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vml" ContentType="application/vnd.openxmlformats-officedocument.vmlDrawing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v="urn:schemas-microsoft-com:vml" xmlns:o="urn:schemas-microsoft-com:office:office" xmlns:w10="urn:schemas-microsoft-com:office:word" xmlns:r="http://schemas.openxmlformats.org/officeDocument/2006/relationships" xmlns:w="http://schemas.openxmlformats.org/wordprocessingml/2006/main">
  <w:body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>МБОУ Вятская СОШ</w:t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984f54">
      <w:pPr>
        <w:pStyle w:val="Normal"/>
        <w:rPr>
          <w:b/>
          <w:sz w:val="36"/>
          <w:szCs w:val="36"/>
          <w:rFonts w:ascii="Times New Roman" w:hAnsi="Times New Roman"/>
        </w:rPr>
        <w:spacing w:line="240" w:lineRule="" w:after="0"/>
        <w:jc w:val="center"/>
      </w:pPr>
      <w:r w:rsidR="00a62807" w:rsidRPr="00984f54">
        <w:rPr>
          <w:b/>
          <w:sz w:val="36"/>
          <w:szCs w:val="36"/>
          <w:rFonts w:ascii="Times New Roman" w:hAnsi="Times New Roman"/>
        </w:rPr>
        <w:t xml:space="preserve">Система </w:t>
      </w:r>
      <w:r w:rsidR="00984f54">
        <w:rPr>
          <w:b/>
          <w:sz w:val="36"/>
          <w:szCs w:val="36"/>
          <w:rFonts w:ascii="Times New Roman" w:hAnsi="Times New Roman"/>
        </w:rPr>
        <w:t xml:space="preserve"/>
      </w:r>
    </w:p>
    <w:p w:rsidP="00984f54">
      <w:pPr>
        <w:pStyle w:val="Normal"/>
        <w:rPr>
          <w:b/>
          <w:sz w:val="36"/>
          <w:szCs w:val="36"/>
          <w:rFonts w:ascii="Times New Roman" w:hAnsi="Times New Roman"/>
        </w:rPr>
        <w:spacing w:line="240" w:lineRule="" w:after="0"/>
        <w:jc w:val="center"/>
      </w:pPr>
      <w:r w:rsidR="00a62807" w:rsidRPr="00984f54">
        <w:rPr>
          <w:b/>
          <w:sz w:val="36"/>
          <w:szCs w:val="36"/>
          <w:rFonts w:ascii="Times New Roman" w:hAnsi="Times New Roman"/>
        </w:rPr>
        <w:t xml:space="preserve">оценки достижений планируемых результатов освоения основной образовательной программы начального общего образования</w:t>
      </w:r>
      <w:r w:rsidR="00a21612" w:rsidRPr="00984f54">
        <w:rPr>
          <w:b/>
          <w:sz w:val="36"/>
          <w:szCs w:val="36"/>
          <w:rFonts w:ascii="Times New Roman" w:hAnsi="Times New Roman"/>
        </w:rPr>
        <w:t xml:space="preserve"> МБОУ Вятской СОШ</w:t>
      </w:r>
      <w:r w:rsidR="00a62807" w:rsidRPr="00984f54">
        <w:rPr>
          <w:b/>
          <w:sz w:val="36"/>
          <w:szCs w:val="36"/>
          <w:rFonts w:ascii="Times New Roman" w:hAnsi="Times New Roman"/>
        </w:rPr>
        <w:t xml:space="preserve"/>
      </w:r>
    </w:p>
    <w:p w:rsidP="001f4044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Look w:val="04a0"/>
        <w:tblW w:type="auto" w:w="0"/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4785"/>
        <w:gridCol w:w="4786"/>
      </w:tblGrid>
      <w:tr>
        <w:tc>
          <w:tcPr>
            <w:textDirection w:val="lrTb"/>
            <w:vAlign w:val="top"/>
            <w:tcW w:type="dxa" w:w="4785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984f54" w:rsidRPr="00942629">
              <w:rPr>
                <w:sz w:val="24"/>
                <w:szCs w:val="24"/>
                <w:rFonts w:ascii="Times New Roman" w:hAnsi="Times New Roman"/>
              </w:rPr>
              <w:t xml:space="preserve">Рассмотрена на педагогическом совете МБОУ Вятской</w:t>
            </w:r>
            <w:r w:rsidR="00f07070">
              <w:rPr>
                <w:sz w:val="24"/>
                <w:szCs w:val="24"/>
                <w:rFonts w:ascii="Times New Roman" w:hAnsi="Times New Roman"/>
              </w:rPr>
              <w:t xml:space="preserve"> СОШ от 30.08.2011г. протокол №1</w:t>
            </w:r>
            <w:r w:rsidR="00984f54" w:rsidRPr="00f07070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478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984f54" w:rsidRPr="00942629">
              <w:rPr>
                <w:sz w:val="24"/>
                <w:szCs w:val="24"/>
                <w:rFonts w:ascii="Times New Roman" w:hAnsi="Times New Roman"/>
              </w:rPr>
              <w:t xml:space="preserve">Утверждена приказом директора МБОУ Вятской СОШ от 01.09.2011г. №1/21</w:t>
            </w:r>
          </w:p>
        </w:tc>
      </w:tr>
    </w:tbl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1f4044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p w:rsidP="00a238f5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a238f5">
        <w:rPr>
          <w:b/>
          <w:sz w:val="24"/>
          <w:szCs w:val="24"/>
          <w:rFonts w:ascii="Times New Roman" w:hAnsi="Times New Roman"/>
        </w:rPr>
        <w:t xml:space="preserve">Содержание</w:t>
      </w:r>
      <w:r w:rsidR="00984f54">
        <w:rPr>
          <w:b/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Look w:val="04a0"/>
        <w:tblW w:type="auto" w:w="0"/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936"/>
        <w:gridCol w:w="7444"/>
        <w:gridCol w:w="1191"/>
      </w:tblGrid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238f5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>1.</w:t>
            </w:r>
          </w:p>
        </w:tc>
        <w:tc>
          <w:tcPr>
            <w:textDirection w:val="lrTb"/>
            <w:vAlign w:val="top"/>
            <w:tcW w:type="dxa" w:w="744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238f5" w:rsidRPr="00942629">
              <w:rPr>
                <w:b/>
                <w:sz w:val="24"/>
                <w:szCs w:val="24"/>
                <w:rFonts w:ascii="Times New Roman" w:hAnsi="Times New Roman"/>
              </w:rPr>
              <w:t xml:space="preserve">Общие положения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2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238f5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>2.</w:t>
            </w:r>
          </w:p>
        </w:tc>
        <w:tc>
          <w:tcPr>
            <w:textDirection w:val="lrTb"/>
            <w:vAlign w:val="top"/>
            <w:tcW w:type="dxa" w:w="7444"/>
          </w:tcPr>
          <w:p w:rsidP="001f4044">
            <w:pPr>
              <w:pStyle w:val="179"/>
              <w:rPr>
                <w:b/>
                <w:sz w:val="24"/>
                <w:szCs w:val="24"/>
                <w:rFonts w:ascii="Times New Roman" w:hAnsi="Times New Roman"/>
              </w:rPr>
              <w:ind w:left="0"/>
              <w:spacing w:line="240" w:lineRule="" w:after="0"/>
            </w:pPr>
            <w:r w:rsidR="001f4044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Оценка основных групп результатов</w:t>
            </w:r>
            <w:r w:rsidR="00a238f5" w:rsidRPr="00942629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3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2.1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>.</w:t>
            </w:r>
          </w:p>
        </w:tc>
        <w:tc>
          <w:tcPr>
            <w:textDirection w:val="lrTb"/>
            <w:vAlign w:val="top"/>
            <w:tcW w:type="dxa" w:w="7444"/>
          </w:tcPr>
          <w:p w:rsidP="001f4044">
            <w:pPr>
              <w:pStyle w:val="Normal"/>
              <w:rPr>
                <w:sz w:val="24"/>
                <w:szCs w:val="24"/>
                <w:rFonts w:ascii="Times New Roman" w:hAnsi="Times New Roman"/>
                <w:color w:val="000000"/>
              </w:rPr>
              <w:spacing w:line="240" w:lineRule="" w:after="0"/>
              <w:jc w:val="both"/>
            </w:pPr>
            <w:r w:rsidR="001f4044" w:rsidRPr="00b32076">
              <w:rPr>
                <w:sz w:val="24"/>
                <w:szCs w:val="24"/>
                <w:rFonts w:ascii="Times New Roman" w:hAnsi="Times New Roman"/>
                <w:color w:val="000000"/>
              </w:rPr>
              <w:t xml:space="preserve">Оценка личностных результатов</w:t>
            </w:r>
            <w:r w:rsidR="00a238f5" w:rsidRPr="00b32076">
              <w:rPr>
                <w:sz w:val="24"/>
                <w:szCs w:val="24"/>
                <w:rFonts w:ascii="Times New Roman" w:hAnsi="Times New Roman"/>
                <w:color w:val="000000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3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2.2.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 w:rsidRPr="00b32076">
              <w:rPr>
                <w:sz w:val="24"/>
                <w:szCs w:val="24"/>
                <w:rFonts w:ascii="Times New Roman" w:hAnsi="Times New Roman"/>
              </w:rPr>
              <w:t xml:space="preserve">Оценка метапредметных результатов</w:t>
            </w:r>
            <w:r w:rsidR="00a238f5" w:rsidRPr="00b32076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4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2.3.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 w:rsidRPr="00b32076">
              <w:rPr>
                <w:sz w:val="24"/>
                <w:szCs w:val="24"/>
                <w:rFonts w:ascii="Times New Roman" w:hAnsi="Times New Roman"/>
              </w:rPr>
              <w:t xml:space="preserve">Оценка предметных результатов</w:t>
            </w:r>
            <w:r w:rsidR="00a238f5" w:rsidRPr="00b32076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4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>3.</w:t>
            </w:r>
            <w:r w:rsidR="00a238f5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1f4044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1f4044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Реализация системы оценивания</w:t>
            </w:r>
            <w:r w:rsidR="00a238f5" w:rsidRPr="00942629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5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3.1.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 w:rsidRPr="00b32076">
              <w:rPr>
                <w:sz w:val="24"/>
                <w:szCs w:val="24"/>
                <w:rFonts w:ascii="Times New Roman" w:hAnsi="Times New Roman"/>
              </w:rPr>
              <w:t xml:space="preserve">Формы представления образовательных результатов</w:t>
            </w:r>
            <w:r w:rsidR="00a238f5" w:rsidRPr="00b32076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5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3.2.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 w:rsidRPr="00b32076">
              <w:rPr>
                <w:sz w:val="24"/>
                <w:szCs w:val="24"/>
                <w:rFonts w:ascii="Times New Roman" w:hAnsi="Times New Roman"/>
              </w:rPr>
              <w:t xml:space="preserve">Формы контроля и учета достижений обучающихся</w:t>
            </w:r>
            <w:r w:rsidR="00a238f5" w:rsidRPr="00b32076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5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3.3.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 w:rsidRPr="00b32076">
              <w:rPr>
                <w:sz w:val="24"/>
                <w:szCs w:val="24"/>
                <w:rFonts w:ascii="Times New Roman" w:hAnsi="Times New Roman"/>
              </w:rPr>
              <w:t xml:space="preserve">Виды контрольно-оценочных  действий  учащихся и педагогов</w:t>
            </w:r>
            <w:r w:rsidR="00a238f5" w:rsidRPr="00b32076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6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>4.</w:t>
            </w:r>
            <w:r w:rsidR="00a238f5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1f4044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1f4044">
              <w:rPr>
                <w:b/>
                <w:sz w:val="24"/>
                <w:szCs w:val="24"/>
                <w:rFonts w:ascii="Times New Roman" w:hAnsi="Times New Roman"/>
              </w:rPr>
              <w:t xml:space="preserve">Критерии оценивания</w:t>
            </w:r>
            <w:r w:rsidR="00a238f5" w:rsidRPr="00942629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8</w:t>
            </w:r>
            <w:r w:rsidR="00a238f5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4.1.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3428a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1f4044" w:rsidRPr="00b32076">
              <w:rPr>
                <w:sz w:val="24"/>
                <w:szCs w:val="24"/>
                <w:rFonts w:ascii="Times New Roman" w:hAnsi="Times New Roman"/>
              </w:rPr>
              <w:t xml:space="preserve">Критерии оценивания</w:t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8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4.2.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1f4044">
            <w:pPr>
              <w:pStyle w:val="msonormalcxspmiddle"/>
              <w:rPr>
                <w:spacing w:val="-3"/>
                <w:iCs/>
                <w:color w:val="000000"/>
              </w:rPr>
              <w:shd w:fill="white" w:color="256" w:val="auto"/>
              <w:shd w:fill="ffffff" w:color="auto" w:val="auto"/>
              <w:spacing w:before="0" w:after="0" w:beforeAutospacing="0" w:afterAutospacing="0"/>
            </w:pPr>
            <w:r w:rsidR="001f4044" w:rsidRPr="00b32076">
              <w:t xml:space="preserve">Т</w:t>
            </w:r>
            <w:r w:rsidR="001f4044" w:rsidRPr="00b32076">
              <w:rPr>
                <w:iCs/>
                <w:color w:val="000000"/>
              </w:rPr>
              <w:t xml:space="preserve">иповые задачи для оценки личностных, регулятивн</w:t>
            </w:r>
            <w:r w:rsidR="001f4044" w:rsidRPr="00b32076">
              <w:rPr>
                <w:spacing w:val="-2"/>
                <w:iCs/>
                <w:color w:val="000000"/>
              </w:rPr>
              <w:t xml:space="preserve">ых, познавательных, коммуникативных универсальных учебн</w:t>
            </w:r>
            <w:r w:rsidR="001f4044" w:rsidRPr="00b32076">
              <w:rPr>
                <w:spacing w:val="-3"/>
                <w:iCs/>
                <w:color w:val="000000"/>
              </w:rPr>
              <w:t xml:space="preserve">ых действий </w:t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8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4.2.1.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1f4044">
            <w:pPr>
              <w:pStyle w:val="msonormalcxspmiddle"/>
              <w:rPr>
                <w:spacing w:val="-3"/>
                <w:color w:val="000000"/>
              </w:rPr>
              <w:shd w:fill="white" w:color="256" w:val="auto"/>
              <w:shd w:fill="ffffff" w:color="auto" w:val="auto"/>
              <w:spacing w:before="0" w:after="0" w:beforeAutospacing="0" w:afterAutospacing="0"/>
              <w:jc w:val="both"/>
            </w:pPr>
            <w:r w:rsidR="001f4044" w:rsidRPr="00b32076">
              <w:rPr>
                <w:spacing w:val="-3"/>
                <w:color w:val="000000"/>
              </w:rPr>
              <w:t xml:space="preserve">Оценка личностных универсальных учебных действий.</w:t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10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4.2.2.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1f4044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shd w:fill="white" w:color="256" w:val="auto"/>
              <w:shd w:fill="ffffff" w:color="auto" w:val="auto"/>
              <w:spacing w:line="240" w:lineRule="" w:after="0"/>
              <w:jc w:val="both"/>
            </w:pPr>
            <w:r w:rsidR="001f4044" w:rsidRPr="00b32076">
              <w:rPr>
                <w:sz w:val="24"/>
                <w:szCs w:val="24"/>
                <w:rFonts w:ascii="Times New Roman" w:hAnsi="Times New Roman"/>
              </w:rPr>
              <w:t xml:space="preserve">Оценка метапредметных результатов </w:t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10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1f4044">
              <w:rPr>
                <w:sz w:val="24"/>
                <w:szCs w:val="24"/>
                <w:rFonts w:ascii="Times New Roman" w:hAnsi="Times New Roman"/>
              </w:rPr>
              <w:t xml:space="preserve">4.2.2.1.</w:t>
            </w:r>
          </w:p>
        </w:tc>
        <w:tc>
          <w:tcPr>
            <w:textDirection w:val="lrTb"/>
            <w:vAlign w:val="top"/>
            <w:tcW w:type="dxa" w:w="7444"/>
          </w:tcPr>
          <w:p w:rsidP="00b32076">
            <w:pPr>
              <w:pStyle w:val="msonormalcxspmiddle"/>
              <w:rPr>
                <w:spacing w:val="-3"/>
                <w:color w:val="000000"/>
              </w:rPr>
              <w:shd w:fill="white" w:color="256" w:val="auto"/>
              <w:shd w:fill="ffffff" w:color="auto" w:val="auto"/>
              <w:spacing w:before="0" w:after="0" w:beforeAutospacing="0" w:afterAutospacing="0"/>
            </w:pPr>
            <w:r w:rsidR="001f4044" w:rsidRPr="00b32076">
              <w:rPr>
                <w:spacing w:val="-3"/>
                <w:color w:val="000000"/>
              </w:rPr>
              <w:t xml:space="preserve">Оценка познавательных универсальных учебных действий</w:t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10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4.2.2.2.</w:t>
            </w:r>
            <w:r w:rsidR="001f4044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b32076">
            <w:pPr>
              <w:pStyle w:val="msonormalcxspmiddle"/>
              <w:rPr>
                <w:spacing w:val="-3"/>
                <w:color w:val="000000"/>
              </w:rPr>
              <w:spacing w:before="0" w:after="0" w:beforeAutospacing="0" w:afterAutospacing="0"/>
              <w:jc w:val="both"/>
            </w:pPr>
            <w:r w:rsidR="00b32076" w:rsidRPr="00b32076">
              <w:rPr>
                <w:spacing w:val="-3"/>
                <w:color w:val="000000"/>
              </w:rPr>
              <w:t xml:space="preserve">Оценка регулятивных универсальных учебных действий</w:t>
            </w:r>
            <w:r w:rsidR="001f4044" w:rsidRPr="00b32076">
              <w:rPr>
                <w:spacing w:val="-3"/>
                <w:color w:val="000000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10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4.2.2.3.</w:t>
            </w:r>
            <w:r w:rsidR="001f4044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444"/>
          </w:tcPr>
          <w:p w:rsidP="00b32076">
            <w:pPr>
              <w:pStyle w:val="msonormalcxspmiddle"/>
              <w:rPr>
                <w:spacing w:val="-3"/>
                <w:color w:val="000000"/>
              </w:rPr>
              <w:shd w:fill="white" w:color="256" w:val="auto"/>
              <w:shd w:fill="ffffff" w:color="auto" w:val="auto"/>
              <w:spacing w:before="0" w:after="0" w:beforeAutospacing="0" w:afterAutospacing="0"/>
              <w:jc w:val="both"/>
            </w:pPr>
            <w:r w:rsidR="00b32076" w:rsidRPr="00b32076">
              <w:rPr>
                <w:spacing w:val="-3"/>
                <w:color w:val="000000"/>
              </w:rPr>
              <w:t xml:space="preserve">Коммуникативные универсальные учебные действия</w:t>
            </w:r>
            <w:r w:rsidR="001f4044" w:rsidRPr="00b32076">
              <w:rPr>
                <w:spacing w:val="-3"/>
                <w:color w:val="000000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11</w:t>
            </w:r>
            <w:r w:rsidR="001f4044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4.3.</w:t>
            </w:r>
          </w:p>
        </w:tc>
        <w:tc>
          <w:tcPr>
            <w:textDirection w:val="lrTb"/>
            <w:vAlign w:val="top"/>
            <w:tcW w:type="dxa" w:w="7444"/>
          </w:tcPr>
          <w:p w:rsidP="00b32076">
            <w:pPr>
              <w:pStyle w:val="Normal"/>
              <w:rPr>
                <w:sz w:val="24"/>
                <w:bCs/>
                <w:szCs w:val="24"/>
                <w:rFonts w:ascii="Times New Roman" w:hAnsi="Times New Roman"/>
              </w:rPr>
              <w:shd w:fill="white" w:color="256" w:val="auto"/>
              <w:shd w:fill="ffffff" w:color="auto" w:val="auto"/>
              <w:spacing w:line="240" w:lineRule="" w:after="0"/>
              <w:jc w:val="both"/>
            </w:pPr>
            <w:r w:rsidR="00b32076" w:rsidRPr="00b32076">
              <w:rPr>
                <w:sz w:val="24"/>
                <w:bCs/>
                <w:szCs w:val="24"/>
                <w:rFonts w:ascii="Times New Roman" w:hAnsi="Times New Roman"/>
              </w:rPr>
              <w:t xml:space="preserve">Оценка предметных результатов</w:t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12</w:t>
            </w:r>
            <w:r w:rsidR="00b32076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>5.</w:t>
            </w:r>
          </w:p>
        </w:tc>
        <w:tc>
          <w:tcPr>
            <w:textDirection w:val="lrTb"/>
            <w:vAlign w:val="top"/>
            <w:tcW w:type="dxa" w:w="7444"/>
          </w:tcPr>
          <w:p w:rsidP="00b32076">
            <w:pPr>
              <w:pStyle w:val="Default"/>
              <w:rPr>
                <w:b/>
              </w:rPr>
            </w:pPr>
            <w:r w:rsidR="00b32076" w:rsidRPr="00181d69">
              <w:rPr>
                <w:b/>
              </w:rPr>
              <w:t xml:space="preserve">Промежуточная (годовая) аттестация обучающихся</w:t>
            </w:r>
            <w:r w:rsidR="00b32076" w:rsidRPr="00b32076">
              <w:rPr>
                <w:b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14</w:t>
            </w:r>
            <w:r w:rsidR="00b32076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>
              <w:rPr>
                <w:sz w:val="24"/>
                <w:szCs w:val="24"/>
                <w:rFonts w:ascii="Times New Roman" w:hAnsi="Times New Roman"/>
              </w:rPr>
              <w:t xml:space="preserve">5.1.</w:t>
            </w:r>
          </w:p>
        </w:tc>
        <w:tc>
          <w:tcPr>
            <w:textDirection w:val="lrTb"/>
            <w:vAlign w:val="top"/>
            <w:tcW w:type="dxa" w:w="7444"/>
          </w:tcPr>
          <w:p w:rsidP="00b32076">
            <w:pPr>
              <w:pStyle w:val="Normal"/>
              <w:rPr>
                <w:sz w:val="24"/>
                <w:szCs w:val="24"/>
                <w:rFonts w:ascii="Times New Roman" w:hAnsi="Times New Roman"/>
              </w:rPr>
              <w:shd w:fill="white" w:color="256" w:val="auto"/>
              <w:shd w:fill="ffffff" w:color="auto" w:val="auto"/>
              <w:ind w:right="5"/>
              <w:spacing w:line="240" w:lineRule="" w:after="0"/>
            </w:pPr>
            <w:r w:rsidR="00b32076" w:rsidRPr="00b32076">
              <w:rPr>
                <w:sz w:val="24"/>
                <w:szCs w:val="24"/>
                <w:rFonts w:ascii="Times New Roman" w:hAnsi="Times New Roman"/>
              </w:rPr>
              <w:t xml:space="preserve">Комплексные итоговые работы</w:t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14</w:t>
            </w:r>
            <w:r w:rsidR="00b32076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36"/>
          </w:tcPr>
          <w:p w:rsidP="00942629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b32076" w:rsidRPr="00b32076">
              <w:rPr>
                <w:b/>
                <w:sz w:val="24"/>
                <w:szCs w:val="24"/>
                <w:rFonts w:ascii="Times New Roman" w:hAnsi="Times New Roman"/>
              </w:rPr>
              <w:t xml:space="preserve">6.</w:t>
            </w:r>
          </w:p>
        </w:tc>
        <w:tc>
          <w:tcPr>
            <w:textDirection w:val="lrTb"/>
            <w:vAlign w:val="top"/>
            <w:tcW w:type="dxa" w:w="7444"/>
          </w:tcPr>
          <w:p w:rsidP="00b32076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1014"/>
                <w:tab w:val="left" w:leader="none" w:pos="8568"/>
              </w:tabs>
              <w:spacing w:line="240" w:lineRule="" w:after="0"/>
              <w:jc w:val="both"/>
            </w:pPr>
            <w:r w:rsidR="00b32076" w:rsidRPr="00206a5c">
              <w:rPr>
                <w:b/>
                <w:sz w:val="24"/>
                <w:szCs w:val="24"/>
                <w:rFonts w:ascii="Times New Roman" w:hAnsi="Times New Roman"/>
              </w:rPr>
              <w:t xml:space="preserve">Итоговая</w:t>
            </w:r>
            <w:r w:rsidR="00b32076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аттестация обучающихся(за курс начальной школы)</w:t>
            </w:r>
            <w:r w:rsidR="00b32076" w:rsidRPr="00b32076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0076bf">
              <w:rPr>
                <w:sz w:val="24"/>
                <w:szCs w:val="24"/>
                <w:rFonts w:ascii="Times New Roman" w:hAnsi="Times New Roman"/>
              </w:rPr>
              <w:t xml:space="preserve">16</w:t>
            </w:r>
            <w:r w:rsidR="00b32076" w:rsidRPr="0094262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b32076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984f54">
        <w:rPr>
          <w:sz w:val="24"/>
          <w:szCs w:val="24"/>
          <w:rFonts w:ascii="Times New Roman" w:hAnsi="Times New Roman"/>
        </w:rPr>
        <w:t xml:space="preserve"/>
      </w:r>
    </w:p>
    <w:p w:rsidP="00b32076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b32076">
        <w:rPr>
          <w:b/>
          <w:sz w:val="24"/>
          <w:szCs w:val="24"/>
          <w:rFonts w:ascii="Times New Roman" w:hAnsi="Times New Roman"/>
        </w:rPr>
        <w:t xml:space="preserve"/>
      </w:r>
    </w:p>
    <w:p w:rsidP="00b32076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0076bf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89010c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89010c" w:rsidRPr="00181d69">
        <w:rPr>
          <w:b/>
          <w:sz w:val="24"/>
          <w:szCs w:val="24"/>
          <w:rFonts w:ascii="Times New Roman" w:hAnsi="Times New Roman"/>
        </w:rPr>
        <w:t xml:space="preserve">1.Общие положения</w:t>
      </w:r>
      <w:r w:rsidR="00a62807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181d69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181d69" w:rsidRPr="00181d69">
        <w:rPr>
          <w:b/>
          <w:sz w:val="24"/>
          <w:szCs w:val="24"/>
          <w:rFonts w:ascii="Times New Roman" w:hAnsi="Times New Roman"/>
        </w:rPr>
        <w:t xml:space="preserve">Система оценки разработана на основе:</w:t>
      </w:r>
    </w:p>
    <w:p w:rsidP="00181d69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181d69" w:rsidRPr="00181d69">
        <w:rPr>
          <w:sz w:val="24"/>
          <w:szCs w:val="24"/>
          <w:rFonts w:ascii="Times New Roman" w:hAnsi="Times New Roman"/>
        </w:rPr>
        <w:t xml:space="preserve">-Ф</w:t>
      </w:r>
      <w:r w:rsidR="00206a5c">
        <w:rPr>
          <w:sz w:val="24"/>
          <w:szCs w:val="24"/>
          <w:rFonts w:ascii="Times New Roman" w:hAnsi="Times New Roman"/>
        </w:rPr>
        <w:t xml:space="preserve">едеральных государственных образовательных стандартов;</w:t>
      </w:r>
    </w:p>
    <w:p w:rsidP="00181d69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206a5c">
        <w:rPr>
          <w:sz w:val="24"/>
          <w:szCs w:val="24"/>
          <w:rFonts w:ascii="Times New Roman" w:hAnsi="Times New Roman"/>
        </w:rPr>
        <w:t xml:space="preserve">-</w:t>
      </w:r>
      <w:r w:rsidR="00181d69" w:rsidRPr="00181d69">
        <w:rPr>
          <w:sz w:val="24"/>
          <w:szCs w:val="24"/>
          <w:rFonts w:ascii="Times New Roman" w:hAnsi="Times New Roman"/>
        </w:rPr>
        <w:t xml:space="preserve"> Примерной </w:t>
      </w:r>
      <w:r w:rsidR="00206a5c">
        <w:rPr>
          <w:sz w:val="24"/>
          <w:szCs w:val="24"/>
          <w:rFonts w:ascii="Times New Roman" w:hAnsi="Times New Roman"/>
        </w:rPr>
        <w:t xml:space="preserve">образовательной программы НОО;</w:t>
      </w:r>
    </w:p>
    <w:p w:rsidP="00181d69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206a5c">
        <w:rPr>
          <w:sz w:val="24"/>
          <w:szCs w:val="24"/>
          <w:rFonts w:ascii="Times New Roman" w:hAnsi="Times New Roman"/>
        </w:rPr>
        <w:t xml:space="preserve">- Программы УМК «Школа России»;</w:t>
      </w:r>
      <w:r w:rsidR="00181d69" w:rsidRPr="00181d69">
        <w:rPr>
          <w:sz w:val="24"/>
          <w:szCs w:val="24"/>
          <w:rFonts w:ascii="Times New Roman" w:hAnsi="Times New Roman"/>
        </w:rPr>
        <w:t xml:space="preserve"/>
      </w:r>
    </w:p>
    <w:p w:rsidP="00181d69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206a5c">
        <w:rPr>
          <w:sz w:val="24"/>
          <w:szCs w:val="24"/>
          <w:rFonts w:ascii="Times New Roman" w:hAnsi="Times New Roman"/>
        </w:rPr>
        <w:t xml:space="preserve">-</w:t>
      </w:r>
      <w:r w:rsidR="00181d69" w:rsidRPr="00181d69">
        <w:rPr>
          <w:sz w:val="24"/>
          <w:szCs w:val="24"/>
          <w:rFonts w:ascii="Times New Roman" w:hAnsi="Times New Roman"/>
        </w:rPr>
        <w:t xml:space="preserve">Методических рекомендаций  УМК «Школа России» «Система оценки достижения образовательных результатов ООП НОО»</w:t>
      </w:r>
    </w:p>
    <w:p w:rsidP="00181d69">
      <w:pPr>
        <w:pStyle w:val="HtmlNormal"/>
        <w:rPr>
          <w:b/>
          <w:sz w:val="24"/>
          <w:szCs w:val="24"/>
          <w:rFonts w:ascii="Times New Roman" w:hAnsi="Times New Roman"/>
          <w:color w:val="333333"/>
        </w:rPr>
        <w:ind w:firstLine="709"/>
        <w:spacing w:before="0" w:after="0" w:beforeAutospacing="0" w:afterAutospacing="0"/>
        <w:jc w:val="both"/>
      </w:pPr>
      <w:r w:rsidR="00181d69" w:rsidRPr="00181d69">
        <w:rPr>
          <w:b/>
          <w:sz w:val="24"/>
          <w:szCs w:val="24"/>
          <w:rFonts w:ascii="Times New Roman" w:hAnsi="Times New Roman"/>
          <w:color w:val="333333"/>
        </w:rPr>
        <w:t xml:space="preserve">УМК «Школа России» предлагает следующие возможности для оценки планируемых результатов:</w:t>
      </w:r>
    </w:p>
    <w:p w:rsidP="00942629">
      <w:pPr>
        <w:pStyle w:val="HtmlNormal"/>
        <w:rPr>
          <w:sz w:val="24"/>
          <w:szCs w:val="24"/>
          <w:rFonts w:ascii="Times New Roman" w:hAnsi="Times New Roman"/>
          <w:color w:val="333333"/>
        </w:rPr>
        <w:ind w:left="0" w:firstLine="709"/>
        <w:spacing w:before="0" w:after="0" w:beforeAutospacing="0" w:afterAutospacing="0"/>
        <w:jc w:val="both"/>
        <w:numPr>
          <w:ilvl w:val="0"/>
          <w:numId w:val="44"/>
        </w:numPr>
      </w:pPr>
      <w:r w:rsidR="00181d69" w:rsidRPr="00181d69">
        <w:rPr>
          <w:sz w:val="24"/>
          <w:szCs w:val="24"/>
          <w:rFonts w:ascii="Times New Roman" w:hAnsi="Times New Roman"/>
          <w:color w:val="333333"/>
        </w:rPr>
        <w:t xml:space="preserve">Внесены  изменения в задания для формирования контрольно-оценочной деятельности младших школьников; 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0"/>
        </w:tabs>
        <w:ind w:left="0" w:firstLine="709"/>
        <w:spacing w:line="240" w:lineRule="" w:after="0"/>
        <w:jc w:val="both"/>
        <w:numPr>
          <w:ilvl w:val="0"/>
          <w:numId w:val="44"/>
        </w:numPr>
      </w:pPr>
      <w:r w:rsidR="00181d69" w:rsidRPr="00181d69">
        <w:rPr>
          <w:sz w:val="24"/>
          <w:szCs w:val="24"/>
          <w:rFonts w:ascii="Times New Roman" w:hAnsi="Times New Roman"/>
          <w:color w:val="333333"/>
        </w:rPr>
        <w:t xml:space="preserve">В учебники включены рубрики: «Наши проекты», «Странички для любознательных», «Выскажи свое мнение», «Готовимся к олимпиаде», «Что узнали. Чему научились», В конце каждого урока, темы  есть рубрика «Проверим себя и оценим свои достижения», которая  </w:t>
      </w:r>
      <w:r w:rsidR="00181d69" w:rsidRPr="00181d69">
        <w:rPr>
          <w:sz w:val="24"/>
          <w:szCs w:val="24"/>
          <w:rFonts w:ascii="Times New Roman" w:hAnsi="Times New Roman"/>
        </w:rPr>
        <w:t xml:space="preserve">позволяет ученику систематически контролировать и оценивать процесс и результат своей деятельности, расширяя сферу его познавательных действий).</w:t>
      </w:r>
    </w:p>
    <w:p w:rsidP="00b32076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0"/>
        </w:tabs>
        <w:ind w:left="0" w:firstLine="709"/>
        <w:spacing w:line="240" w:lineRule="" w:after="0"/>
        <w:jc w:val="both"/>
        <w:numPr>
          <w:ilvl w:val="0"/>
          <w:numId w:val="43"/>
        </w:numPr>
      </w:pPr>
      <w:r w:rsidR="00181d69" w:rsidRPr="00b32076">
        <w:rPr>
          <w:sz w:val="24"/>
          <w:szCs w:val="24"/>
          <w:rFonts w:ascii="Times New Roman" w:hAnsi="Times New Roman"/>
        </w:rPr>
        <w:t xml:space="preserve">Среди средств управления учебно-познавательной деятельностью учащихся, представленных в учебниках, значительное место занимают </w:t>
      </w:r>
      <w:r w:rsidR="00181d69" w:rsidRPr="00b32076">
        <w:rPr>
          <w:rStyle w:val="Emphasis"/>
          <w:sz w:val="24"/>
          <w:szCs w:val="24"/>
          <w:rFonts w:ascii="Times New Roman" w:hAnsi="Times New Roman"/>
        </w:rPr>
        <w:t xml:space="preserve">аналитические планы</w:t>
      </w:r>
      <w:r w:rsidR="00181d69" w:rsidRPr="00b32076">
        <w:rPr>
          <w:rStyle w:val="Strong"/>
          <w:sz w:val="24"/>
          <w:szCs w:val="24"/>
          <w:rFonts w:ascii="Times New Roman" w:hAnsi="Times New Roman"/>
        </w:rPr>
        <w:t xml:space="preserve">.</w:t>
      </w:r>
      <w:r w:rsidR="00181d69" w:rsidRPr="00b32076">
        <w:rPr>
          <w:sz w:val="24"/>
          <w:szCs w:val="24"/>
          <w:rFonts w:ascii="Times New Roman" w:hAnsi="Times New Roman"/>
        </w:rPr>
        <w:t xml:space="preserve"> </w:t>
        <w:br/>
        <w:t xml:space="preserve">увеличено число заданий, требующих умений работать в паре, - это дидактические игры, задания по поиску и сбору информации, выполнение которых предполагает распределение ролей, умение сотрудничать и согласовывать действия в процессе выполнения задания, а также число заданий, </w:t>
      </w:r>
      <w:r w:rsidR="00181d69" w:rsidRPr="00b32076">
        <w:rPr>
          <w:b/>
          <w:sz w:val="24"/>
          <w:szCs w:val="24"/>
          <w:rFonts w:ascii="Times New Roman" w:hAnsi="Times New Roman"/>
        </w:rPr>
        <w:t xml:space="preserve">предполагающих </w:t>
      </w:r>
      <w:r w:rsidR="00181d69" w:rsidRPr="00b32076">
        <w:rPr>
          <w:b/>
          <w:u w:val="single"/>
          <w:sz w:val="24"/>
          <w:szCs w:val="24"/>
          <w:rFonts w:ascii="Times New Roman" w:hAnsi="Times New Roman"/>
        </w:rPr>
        <w:t xml:space="preserve">взаимную проверку</w:t>
      </w:r>
      <w:r w:rsidR="00181d69" w:rsidRPr="00b32076">
        <w:rPr>
          <w:b/>
          <w:sz w:val="24"/>
          <w:szCs w:val="24"/>
          <w:rFonts w:ascii="Times New Roman" w:hAnsi="Times New Roman"/>
        </w:rPr>
        <w:t xml:space="preserve"> результатов выполнения тех или иных поставленных задач</w:t>
      </w:r>
      <w:r w:rsidR="00181d69" w:rsidRPr="00b32076">
        <w:rPr>
          <w:sz w:val="24"/>
          <w:szCs w:val="24"/>
          <w:rFonts w:ascii="Times New Roman" w:hAnsi="Times New Roman"/>
        </w:rPr>
        <w:t xml:space="preserve">, что будет способствовать развитию коммуникативных учебных действий. </w:t>
      </w:r>
      <w:r w:rsidR="00206a5c" w:rsidRPr="00b32076">
        <w:rPr>
          <w:sz w:val="24"/>
          <w:szCs w:val="24"/>
          <w:rFonts w:ascii="Times New Roman" w:hAnsi="Times New Roman"/>
        </w:rPr>
        <w:t xml:space="preserve"/>
      </w:r>
    </w:p>
    <w:p w:rsidP="00b32076">
      <w:pPr>
        <w:pStyle w:val="Normal"/>
        <w:rPr>
          <w:sz w:val="24"/>
          <w:bCs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627a03" w:rsidRPr="00181d69">
        <w:rPr>
          <w:sz w:val="24"/>
          <w:bCs/>
          <w:szCs w:val="24"/>
          <w:rFonts w:ascii="Times New Roman" w:hAnsi="Times New Roman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школы представлено в виде описания системы внутренней оценки  деятельности школы, педагогов, обучающихся.</w:t>
      </w:r>
      <w:r w:rsidR="00181d69" w:rsidRPr="00b32076">
        <w:rPr>
          <w:sz w:val="24"/>
          <w:bCs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-105"/>
        </w:tabs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</w:rPr>
        <w:t xml:space="preserve"/>
        <w:tab/>
        <w:t xml:space="preserve"/>
      </w:r>
      <w:r w:rsidR="00a62807" w:rsidRPr="00181d69">
        <w:rPr>
          <w:b/>
          <w:sz w:val="24"/>
          <w:szCs w:val="24"/>
          <w:rFonts w:ascii="Times New Roman" w:hAnsi="Times New Roman"/>
        </w:rPr>
        <w:t xml:space="preserve">Особенностями системы</w:t>
      </w:r>
      <w:r w:rsidR="00a62807" w:rsidRPr="00181d69">
        <w:rPr>
          <w:sz w:val="24"/>
          <w:szCs w:val="24"/>
          <w:rFonts w:ascii="Times New Roman" w:hAnsi="Times New Roman"/>
        </w:rPr>
        <w:t xml:space="preserve"> оценки являются: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-90"/>
        </w:tabs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-105"/>
        </w:tabs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оценка динамики образовательных достижений обучающихся;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сочетание внешней и внутренней оценки как механизма обеспечения качества образования;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уровневый подход к разработке планируемых результатов, инструментария и представлению их;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P="00206a5c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4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  <w:r w:rsidR="00206a5c" w:rsidRPr="00b32076">
        <w:rPr>
          <w:sz w:val="24"/>
          <w:szCs w:val="24"/>
          <w:rFonts w:ascii="Times New Roman" w:hAnsi="Times New Roman"/>
        </w:rPr>
        <w:t xml:space="preserve"/>
      </w:r>
    </w:p>
    <w:p w:rsidP="00b32076">
      <w:pPr>
        <w:pStyle w:val="179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206a5c">
        <w:rPr>
          <w:b/>
          <w:sz w:val="24"/>
          <w:szCs w:val="24"/>
          <w:rFonts w:ascii="Times New Roman" w:hAnsi="Times New Roman"/>
        </w:rPr>
        <w:t xml:space="preserve">2</w:t>
      </w:r>
      <w:r w:rsidR="0089010c" w:rsidRPr="00181d69">
        <w:rPr>
          <w:b/>
          <w:sz w:val="24"/>
          <w:szCs w:val="24"/>
          <w:rFonts w:ascii="Times New Roman" w:hAnsi="Times New Roman"/>
        </w:rPr>
        <w:t xml:space="preserve">.Оценка основных групп результатов</w:t>
      </w:r>
    </w:p>
    <w:p w:rsidP="0089010c">
      <w:pPr>
        <w:pStyle w:val="Normal"/>
        <w:rPr>
          <w:b/>
          <w:sz w:val="24"/>
          <w:szCs w:val="24"/>
          <w:rFonts w:ascii="Times New Roman" w:hAnsi="Times New Roman"/>
          <w:color w:val="000000"/>
        </w:rPr>
        <w:spacing w:line="240" w:lineRule="" w:after="0"/>
        <w:jc w:val="both"/>
      </w:pPr>
      <w:r w:rsidR="0089010c" w:rsidRPr="00181d69">
        <w:rPr>
          <w:b/>
          <w:sz w:val="24"/>
          <w:szCs w:val="24"/>
          <w:rFonts w:ascii="Times New Roman" w:hAnsi="Times New Roman"/>
          <w:color w:val="000000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  <w:color w:val="000000"/>
        </w:rPr>
        <w:ind w:firstLine="709"/>
        <w:spacing w:line="240" w:lineRule="" w:after="0"/>
        <w:jc w:val="both"/>
      </w:pPr>
      <w:r w:rsidR="00206a5c">
        <w:rPr>
          <w:b/>
          <w:sz w:val="24"/>
          <w:szCs w:val="24"/>
          <w:rFonts w:ascii="Times New Roman" w:hAnsi="Times New Roman"/>
          <w:color w:val="000000"/>
        </w:rPr>
        <w:t xml:space="preserve">2</w:t>
      </w:r>
      <w:r w:rsidR="0089010c" w:rsidRPr="00181d69">
        <w:rPr>
          <w:b/>
          <w:sz w:val="24"/>
          <w:szCs w:val="24"/>
          <w:rFonts w:ascii="Times New Roman" w:hAnsi="Times New Roman"/>
          <w:color w:val="000000"/>
        </w:rPr>
        <w:t xml:space="preserve">.1.Оценка личностных результатов</w:t>
      </w:r>
      <w:r w:rsidR="0089010c">
        <w:rPr>
          <w:b/>
          <w:sz w:val="24"/>
          <w:szCs w:val="24"/>
          <w:rFonts w:ascii="Times New Roman" w:hAnsi="Times New Roman"/>
          <w:color w:val="000000"/>
        </w:rPr>
        <w:t xml:space="preserve"/>
      </w:r>
    </w:p>
    <w:p w:rsidP="00206a5c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206a5c" w:rsidRPr="00181d69">
        <w:rPr>
          <w:b/>
          <w:i/>
          <w:sz w:val="24"/>
          <w:szCs w:val="24"/>
          <w:rFonts w:ascii="Times New Roman" w:hAnsi="Times New Roman"/>
        </w:rPr>
        <w:t xml:space="preserve">Объектом оценки личностных результатов</w:t>
      </w:r>
      <w:r w:rsidR="00206a5c" w:rsidRPr="00181d69">
        <w:rPr>
          <w:sz w:val="24"/>
          <w:szCs w:val="24"/>
          <w:rFonts w:ascii="Times New Roman" w:hAnsi="Times New Roman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1"/>
        </w:numPr>
      </w:pPr>
      <w:r w:rsidR="00206a5c" w:rsidRPr="00181d69">
        <w:rPr>
          <w:i/>
          <w:sz w:val="24"/>
          <w:iCs/>
          <w:szCs w:val="24"/>
          <w:rFonts w:ascii="Times New Roman" w:hAnsi="Times New Roman"/>
          <w:color w:val="000000"/>
        </w:rPr>
        <w:t xml:space="preserve">самоопределение </w:t>
      </w: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1"/>
        </w:numPr>
      </w:pPr>
      <w:r w:rsidR="00206a5c" w:rsidRPr="00181d69">
        <w:rPr>
          <w:i/>
          <w:sz w:val="24"/>
          <w:iCs/>
          <w:szCs w:val="24"/>
          <w:rFonts w:ascii="Times New Roman" w:hAnsi="Times New Roman"/>
          <w:color w:val="000000"/>
        </w:rPr>
        <w:t xml:space="preserve">смыслоообразование </w:t>
      </w: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1"/>
        </w:numPr>
      </w:pPr>
      <w:r w:rsidR="00206a5c" w:rsidRPr="00181d69">
        <w:rPr>
          <w:i/>
          <w:sz w:val="24"/>
          <w:iCs/>
          <w:szCs w:val="24"/>
          <w:rFonts w:ascii="Times New Roman" w:hAnsi="Times New Roman"/>
          <w:color w:val="000000"/>
        </w:rPr>
        <w:t xml:space="preserve">морально-этическая ориентация — </w:t>
      </w: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Основное </w:t>
      </w:r>
      <w:r w:rsidR="00206a5c" w:rsidRPr="00181d69">
        <w:rPr>
          <w:b/>
          <w:i/>
          <w:sz w:val="24"/>
          <w:bCs/>
          <w:szCs w:val="24"/>
          <w:rFonts w:ascii="Times New Roman" w:hAnsi="Times New Roman"/>
          <w:color w:val="000000"/>
        </w:rPr>
        <w:t xml:space="preserve">содержание оценки личностных результатов</w:t>
      </w:r>
      <w:r w:rsidR="00206a5c" w:rsidRPr="00181d69">
        <w:rPr>
          <w:b/>
          <w:sz w:val="24"/>
          <w:bCs/>
          <w:szCs w:val="24"/>
          <w:rFonts w:ascii="Times New Roman" w:hAnsi="Times New Roman"/>
          <w:color w:val="000000"/>
        </w:rPr>
        <w:t xml:space="preserve"> </w:t>
      </w: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на ступени начального общего образования строится вокруг оценки: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2"/>
        </w:numPr>
      </w:pP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2"/>
        </w:numPr>
      </w:pP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2"/>
        </w:numPr>
      </w:pP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2"/>
        </w:numPr>
      </w:pP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2"/>
        </w:numPr>
      </w:pP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  <w:r w:rsidR="00206a5c" w:rsidRPr="00181d69">
        <w:rPr>
          <w:sz w:val="24"/>
          <w:szCs w:val="24"/>
          <w:rFonts w:ascii="Times New Roman" w:hAnsi="Times New Roman"/>
        </w:rPr>
        <w:t xml:space="preserve"/>
      </w:r>
    </w:p>
    <w:p w:rsidP="00206a5c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2"/>
        </w:numPr>
      </w:pPr>
      <w:r w:rsidR="00206a5c" w:rsidRPr="00181d69">
        <w:rPr>
          <w:sz w:val="24"/>
          <w:szCs w:val="24"/>
          <w:rFonts w:ascii="Times New Roman" w:hAnsi="Times New Roman"/>
          <w:color w:val="000000"/>
        </w:rPr>
        <w:t xml:space="preserve"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  <w:r w:rsidR="00206a5c" w:rsidRPr="00206a5c">
        <w:rPr>
          <w:sz w:val="24"/>
          <w:szCs w:val="24"/>
          <w:rFonts w:ascii="Times New Roman" w:hAnsi="Times New Roman"/>
        </w:rPr>
        <w:t xml:space="preserve"/>
      </w:r>
    </w:p>
    <w:p w:rsidP="0089010c">
      <w:pPr>
        <w:pStyle w:val="Normal"/>
        <w:rPr>
          <w:sz w:val="24"/>
          <w:szCs w:val="24"/>
          <w:rFonts w:ascii="Times New Roman" w:hAnsi="Times New Roman"/>
          <w:color w:val="000000"/>
        </w:rPr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Оценка  личностных результатов осуществляется, во-первых, в ходе </w:t>
      </w:r>
      <w:r w:rsidR="00a62807" w:rsidRPr="00181d69">
        <w:rPr>
          <w:b/>
          <w:i/>
          <w:sz w:val="24"/>
          <w:iCs/>
          <w:szCs w:val="24"/>
          <w:rFonts w:ascii="Times New Roman" w:hAnsi="Times New Roman"/>
          <w:color w:val="000000"/>
        </w:rPr>
        <w:t xml:space="preserve">внешних неперсонифицированных мониторинговых исследований</w:t>
      </w:r>
      <w:r w:rsidR="00a62807" w:rsidRPr="00181d69">
        <w:rPr>
          <w:sz w:val="24"/>
          <w:iCs/>
          <w:szCs w:val="24"/>
          <w:rFonts w:ascii="Times New Roman" w:hAnsi="Times New Roman"/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 (логопед, психолог и т.д.). </w:t>
      </w: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/>
      </w:r>
    </w:p>
    <w:p w:rsidP="0089010c">
      <w:pPr>
        <w:pStyle w:val="Normal"/>
        <w:rPr>
          <w:sz w:val="24"/>
          <w:szCs w:val="24"/>
          <w:rFonts w:ascii="Times New Roman" w:hAnsi="Times New Roman"/>
          <w:color w:val="000000"/>
        </w:rPr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="00a62807" w:rsidRPr="00181d69">
        <w:rPr>
          <w:b/>
          <w:i/>
          <w:sz w:val="24"/>
          <w:szCs w:val="24"/>
          <w:rFonts w:ascii="Times New Roman" w:hAnsi="Times New Roman"/>
          <w:color w:val="000000"/>
        </w:rPr>
        <w:t xml:space="preserve">личностного прогресса ученика</w:t>
      </w: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 с помощью </w:t>
      </w:r>
      <w:r w:rsidR="00a62807" w:rsidRPr="00181d69">
        <w:rPr>
          <w:i/>
          <w:sz w:val="24"/>
          <w:szCs w:val="24"/>
          <w:rFonts w:ascii="Times New Roman" w:hAnsi="Times New Roman"/>
          <w:color w:val="000000"/>
        </w:rPr>
        <w:t xml:space="preserve">портфолио</w:t>
      </w: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, способствующего </w:t>
      </w:r>
      <w:r w:rsidR="00a62807" w:rsidRPr="00181d69">
        <w:rPr>
          <w:sz w:val="24"/>
          <w:szCs w:val="24"/>
          <w:rFonts w:ascii="Times New Roman" w:hAnsi="Times New Roman"/>
        </w:rPr>
        <w:t xml:space="preserve">формированию у учащихся культуры мышления, логики, умений анализировать, обобщать, систематизировать, классифицировать.</w:t>
      </w: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/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62807" w:rsidRPr="00181d69">
        <w:rPr>
          <w:b/>
          <w:i/>
          <w:sz w:val="24"/>
          <w:bCs/>
          <w:iCs/>
          <w:szCs w:val="24"/>
          <w:rFonts w:ascii="Times New Roman" w:hAnsi="Times New Roman"/>
          <w:color w:val="000000"/>
        </w:rPr>
        <w:t xml:space="preserve">Личностные результаты выпускников на ступени начального общего образования </w:t>
      </w: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в полном соответствии с требованиями Стандарта </w:t>
      </w:r>
      <w:r w:rsidR="00a62807" w:rsidRPr="00181d69">
        <w:rPr>
          <w:b/>
          <w:i/>
          <w:sz w:val="24"/>
          <w:bCs/>
          <w:iCs/>
          <w:szCs w:val="24"/>
          <w:rFonts w:ascii="Times New Roman" w:hAnsi="Times New Roman"/>
          <w:color w:val="000000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89010c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206a5c">
        <w:rPr>
          <w:b/>
          <w:sz w:val="24"/>
          <w:szCs w:val="24"/>
          <w:rFonts w:ascii="Times New Roman" w:hAnsi="Times New Roman"/>
        </w:rPr>
        <w:t xml:space="preserve">2</w:t>
      </w:r>
      <w:r w:rsidR="00171985" w:rsidRPr="00181d69">
        <w:rPr>
          <w:b/>
          <w:sz w:val="24"/>
          <w:szCs w:val="24"/>
          <w:rFonts w:ascii="Times New Roman" w:hAnsi="Times New Roman"/>
        </w:rPr>
        <w:t xml:space="preserve">.2</w:t>
      </w:r>
      <w:r w:rsidR="0089010c" w:rsidRPr="00181d69">
        <w:rPr>
          <w:b/>
          <w:sz w:val="24"/>
          <w:szCs w:val="24"/>
          <w:rFonts w:ascii="Times New Roman" w:hAnsi="Times New Roman"/>
        </w:rPr>
        <w:t xml:space="preserve">.</w:t>
      </w:r>
      <w:r w:rsidR="00a62807" w:rsidRPr="00181d69">
        <w:rPr>
          <w:b/>
          <w:sz w:val="24"/>
          <w:szCs w:val="24"/>
          <w:rFonts w:ascii="Times New Roman" w:hAnsi="Times New Roman"/>
        </w:rPr>
        <w:t xml:space="preserve">Оценка метапредметных результатов</w:t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a62807" w:rsidRPr="00181d69">
        <w:rPr>
          <w:b/>
          <w:i/>
          <w:sz w:val="24"/>
          <w:bCs/>
          <w:szCs w:val="24"/>
          <w:rFonts w:ascii="Times New Roman" w:hAnsi="Times New Roman"/>
          <w:color w:val="000000"/>
        </w:rPr>
        <w:t xml:space="preserve">Оценка метапредметных результатов</w:t>
      </w:r>
      <w:r w:rsidR="00a62807" w:rsidRPr="00181d69">
        <w:rPr>
          <w:b/>
          <w:sz w:val="24"/>
          <w:bCs/>
          <w:szCs w:val="24"/>
          <w:rFonts w:ascii="Times New Roman" w:hAnsi="Times New Roman"/>
          <w:color w:val="000000"/>
        </w:rPr>
        <w:t xml:space="preserve"> </w:t>
      </w: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3"/>
        </w:numPr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3"/>
        </w:numPr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умение осуществлять информационный поиск, сбор и выделение существенной информации из различных информационных источников;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3"/>
        </w:numPr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3"/>
        </w:numPr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0" w:firstLine="709"/>
        <w:spacing w:line="240" w:lineRule="" w:after="0"/>
        <w:jc w:val="both"/>
        <w:numPr>
          <w:ilvl w:val="0"/>
          <w:numId w:val="3"/>
        </w:numPr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  <w:color w:val="000000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Основное </w:t>
      </w:r>
      <w:r w:rsidR="00a62807" w:rsidRPr="00181d69">
        <w:rPr>
          <w:b/>
          <w:i/>
          <w:sz w:val="24"/>
          <w:bCs/>
          <w:szCs w:val="24"/>
          <w:rFonts w:ascii="Times New Roman" w:hAnsi="Times New Roman"/>
          <w:color w:val="000000"/>
        </w:rPr>
        <w:t xml:space="preserve">содержание оценки метапредметных результатов</w:t>
      </w:r>
      <w:r w:rsidR="00a62807" w:rsidRPr="00181d69">
        <w:rPr>
          <w:b/>
          <w:sz w:val="24"/>
          <w:bCs/>
          <w:szCs w:val="24"/>
          <w:rFonts w:ascii="Times New Roman" w:hAnsi="Times New Roman"/>
          <w:color w:val="000000"/>
        </w:rPr>
        <w:t xml:space="preserve"> </w:t>
      </w: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89010c" w:rsidRPr="00181d69">
        <w:rPr>
          <w:sz w:val="24"/>
          <w:szCs w:val="24"/>
          <w:rFonts w:ascii="Times New Roman" w:hAnsi="Times New Roman"/>
        </w:rPr>
        <w:t xml:space="preserve"/>
      </w:r>
    </w:p>
    <w:p w:rsidP="0089010c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206a5c">
        <w:rPr>
          <w:b/>
          <w:sz w:val="24"/>
          <w:szCs w:val="24"/>
          <w:rFonts w:ascii="Times New Roman" w:hAnsi="Times New Roman"/>
        </w:rPr>
        <w:t xml:space="preserve">2</w:t>
      </w:r>
      <w:r w:rsidR="00171985" w:rsidRPr="00181d69">
        <w:rPr>
          <w:b/>
          <w:sz w:val="24"/>
          <w:szCs w:val="24"/>
          <w:rFonts w:ascii="Times New Roman" w:hAnsi="Times New Roman"/>
        </w:rPr>
        <w:t xml:space="preserve">.3</w:t>
      </w:r>
      <w:r w:rsidR="0089010c" w:rsidRPr="00181d69">
        <w:rPr>
          <w:b/>
          <w:sz w:val="24"/>
          <w:szCs w:val="24"/>
          <w:rFonts w:ascii="Times New Roman" w:hAnsi="Times New Roman"/>
        </w:rPr>
        <w:t xml:space="preserve">.</w:t>
      </w:r>
      <w:r w:rsidR="00a62807" w:rsidRPr="00181d69">
        <w:rPr>
          <w:b/>
          <w:sz w:val="24"/>
          <w:szCs w:val="24"/>
          <w:rFonts w:ascii="Times New Roman" w:hAnsi="Times New Roman"/>
        </w:rPr>
        <w:t xml:space="preserve">Оценка предметных результатов</w:t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62807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P="00a21612">
      <w:pPr w:autoSpaceDE="0" w:autoSpaceDN="0">
        <w:pStyle w:val="Normal"/>
        <w:rPr>
          <w:sz w:val="24"/>
          <w:szCs w:val="24"/>
          <w:rFonts w:ascii="Times New Roman" w:hAnsi="Times New Roman"/>
        </w:rPr>
        <w:tabs>
          <w:tab w:val="numTab" w:leader="none" w:pos="720"/>
        </w:tabs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="00a62807" w:rsidRPr="00181d69">
        <w:rPr>
          <w:sz w:val="24"/>
          <w:szCs w:val="24"/>
          <w:rFonts w:ascii="Times New Roman" w:hAnsi="Times New Roman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  <w:color w:val="000000"/>
        </w:rPr>
        <w:t xml:space="preserve">Основным инструментом итоговой оценки являются итоговые комплексные работы – </w:t>
      </w:r>
      <w:r w:rsidR="00a62807" w:rsidRPr="00181d69">
        <w:rPr>
          <w:sz w:val="24"/>
          <w:szCs w:val="24"/>
          <w:rFonts w:ascii="Times New Roman" w:hAnsi="Times New Roman"/>
        </w:rPr>
        <w:t xml:space="preserve">система заданий различного уровня сложности по чтению, русскому языку, математике и окружающему миру.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b32076">
        <w:rPr>
          <w:b/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206a5c">
        <w:rPr>
          <w:b/>
          <w:sz w:val="24"/>
          <w:szCs w:val="24"/>
          <w:rFonts w:ascii="Times New Roman" w:hAnsi="Times New Roman"/>
        </w:rPr>
        <w:t xml:space="preserve">3.</w:t>
      </w:r>
      <w:r w:rsidR="00230390" w:rsidRPr="00181d69">
        <w:rPr>
          <w:b/>
          <w:sz w:val="24"/>
          <w:szCs w:val="24"/>
          <w:rFonts w:ascii="Times New Roman" w:hAnsi="Times New Roman"/>
        </w:rPr>
        <w:t xml:space="preserve">Реализация системы оценивания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62807" w:rsidRPr="00181d69">
        <w:rPr>
          <w:b/>
          <w:i/>
          <w:sz w:val="24"/>
          <w:szCs w:val="24"/>
          <w:rFonts w:ascii="Times New Roman" w:hAnsi="Times New Roman"/>
        </w:rPr>
        <w:t xml:space="preserve">Системная оценка личностных, метапредметных и предметных результатов</w:t>
      </w:r>
      <w:r w:rsidR="00a62807" w:rsidRPr="00181d69">
        <w:rPr>
          <w:sz w:val="24"/>
          <w:szCs w:val="24"/>
          <w:rFonts w:ascii="Times New Roman" w:hAnsi="Times New Roman"/>
        </w:rPr>
        <w:t xml:space="preserve"> реализуется в рамках накопительной системы – </w:t>
      </w:r>
      <w:r w:rsidR="00a62807" w:rsidRPr="00181d69">
        <w:rPr>
          <w:b/>
          <w:i/>
          <w:sz w:val="24"/>
          <w:szCs w:val="24"/>
          <w:rFonts w:ascii="Times New Roman" w:hAnsi="Times New Roman"/>
        </w:rPr>
        <w:t xml:space="preserve">рабочего Портфолио</w:t>
      </w:r>
      <w:r w:rsidR="00a62807" w:rsidRPr="00181d69">
        <w:rPr>
          <w:sz w:val="24"/>
          <w:szCs w:val="24"/>
          <w:rFonts w:ascii="Times New Roman" w:hAnsi="Times New Roman"/>
        </w:rPr>
        <w:t xml:space="preserve">. </w:t>
      </w:r>
      <w:r w:rsidR="00171985" w:rsidRPr="00181d69">
        <w:rPr>
          <w:sz w:val="24"/>
          <w:szCs w:val="24"/>
          <w:rFonts w:ascii="Times New Roman" w:hAnsi="Times New Roman"/>
        </w:rPr>
        <w:t xml:space="preserve">(Приложение 1)</w:t>
      </w:r>
      <w:r w:rsidR="00a62807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206a5c">
        <w:rPr>
          <w:b/>
          <w:sz w:val="24"/>
          <w:szCs w:val="24"/>
          <w:rFonts w:ascii="Times New Roman" w:hAnsi="Times New Roman"/>
        </w:rPr>
        <w:t xml:space="preserve">3.1</w:t>
      </w:r>
      <w:r w:rsidR="00230390" w:rsidRPr="00181d69">
        <w:rPr>
          <w:b/>
          <w:sz w:val="24"/>
          <w:szCs w:val="24"/>
          <w:rFonts w:ascii="Times New Roman" w:hAnsi="Times New Roman"/>
        </w:rPr>
        <w:t xml:space="preserve">.</w:t>
      </w:r>
      <w:r w:rsidR="00a62807" w:rsidRPr="00181d69">
        <w:rPr>
          <w:b/>
          <w:sz w:val="24"/>
          <w:szCs w:val="24"/>
          <w:rFonts w:ascii="Times New Roman" w:hAnsi="Times New Roman"/>
        </w:rPr>
        <w:t xml:space="preserve">Формы представления образовательных результатов: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5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табель успеваемости по предметам (с указанием требований, предъявляемых к  выставлению отметок);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5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5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5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портфолио;  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5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P="00ac595d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206a5c">
        <w:rPr>
          <w:b/>
          <w:sz w:val="24"/>
          <w:szCs w:val="24"/>
          <w:rFonts w:ascii="Times New Roman" w:hAnsi="Times New Roman"/>
        </w:rPr>
        <w:t xml:space="preserve">3.2</w:t>
      </w:r>
      <w:r w:rsidR="00230390" w:rsidRPr="00181d69">
        <w:rPr>
          <w:b/>
          <w:sz w:val="24"/>
          <w:szCs w:val="24"/>
          <w:rFonts w:ascii="Times New Roman" w:hAnsi="Times New Roman"/>
        </w:rPr>
        <w:t xml:space="preserve">.</w:t>
      </w:r>
      <w:r w:rsidR="00ac595d" w:rsidRPr="00181d69">
        <w:rPr>
          <w:b/>
          <w:sz w:val="24"/>
          <w:szCs w:val="24"/>
          <w:rFonts w:ascii="Times New Roman" w:hAnsi="Times New Roman"/>
        </w:rPr>
        <w:t xml:space="preserve">Формы контроля и учета достижений обучающихся</w:t>
      </w:r>
    </w:p>
    <w:p w:rsidP="00ac595d">
      <w:pPr>
        <w:pStyle w:val="Normal"/>
        <w:rPr>
          <w:b/>
          <w:i/>
          <w:sz w:val="24"/>
          <w:szCs w:val="24"/>
          <w:rFonts w:ascii="Times New Roman" w:hAnsi="Times New Roman"/>
        </w:rPr>
        <w:spacing w:line="240" w:lineRule="" w:after="0"/>
      </w:pPr>
      <w:r w:rsidR="00ac595d" w:rsidRPr="00181d69">
        <w:rPr>
          <w:b/>
          <w:i/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W w:type="auto" w:w="0"/>
        <w:tblLayout w:type="fixed"/>
        <w:tblCellMar>
          <w:top w:w="0" w:type="dxa"/>
          <w:bottom w:w="0" w:type="dxa"/>
          <w:left w:w="0" w:type="dxa"/>
          <w:right w:w="0" w:type="dxa"/>
        </w:tblCellMar>
      </w:tblPr>
      <w:tblGrid>
        <w:gridCol w:w="2624"/>
        <w:gridCol w:w="2340"/>
        <w:gridCol w:w="2340"/>
        <w:gridCol w:w="2340"/>
      </w:tblGrid>
      <w:tr>
        <w:tc>
          <w:tcPr>
            <w:textDirection w:val="lrTb"/>
            <w:vAlign w:val="top"/>
            <w:tcW w:type="dxa" w:w="2624"/>
            <w:tcBorders>
              <w:top w:val="single" w:color="00000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Обязательные формы и методы контроля</w:t>
            </w:r>
          </w:p>
        </w:tc>
        <w:tc>
          <w:tcPr>
            <w:textDirection w:val="lrTb"/>
            <w:vAlign w:val="top"/>
            <w:tcW w:type="dxa" w:w="7020"/>
            <w:gridSpan w:val="3"/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595d">
            <w:pPr>
              <w:pStyle w:val="Заголовоктаблицы"/>
              <w:rPr>
                <w:b w:val="0"/>
                <w:szCs w:val="24"/>
                <w:rFonts w:ascii="Times New Roman" w:hAnsi="Times New Roman"/>
              </w:rPr>
            </w:pPr>
            <w:r w:rsidR="00ac595d" w:rsidRPr="00181d69">
              <w:rPr>
                <w:b w:val="0"/>
                <w:szCs w:val="24"/>
                <w:rFonts w:ascii="Times New Roman" w:hAnsi="Times New Roman"/>
              </w:rPr>
              <w:t xml:space="preserve">Иные формы учета достижений</w:t>
            </w:r>
          </w:p>
        </w:tc>
      </w:tr>
      <w:tr>
        <w:tc>
          <w:tcPr>
            <w:textDirection w:val="lrTb"/>
            <w:vAlign w:val="top"/>
            <w:tcW w:type="dxa" w:w="2624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текущая аттестация</w:t>
            </w:r>
          </w:p>
        </w:tc>
        <w:tc>
          <w:tcPr>
            <w:textDirection w:val="lrTb"/>
            <w:vAlign w:val="top"/>
            <w:tcW w:type="dxa" w:w="2340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итоговая (четверть, год) аттестация</w:t>
            </w:r>
          </w:p>
        </w:tc>
        <w:tc>
          <w:tcPr>
            <w:textDirection w:val="lrTb"/>
            <w:vAlign w:val="top"/>
            <w:tcW w:type="dxa" w:w="2340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урочная деятельность</w:t>
            </w:r>
          </w:p>
        </w:tc>
        <w:tc>
          <w:tcPr>
            <w:textDirection w:val="lrTb"/>
            <w:vAlign w:val="top"/>
            <w:tcW w:type="dxa" w:w="2340"/>
            <w:tcBorders>
              <w:top w:val="single" w:color="c0c0c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595d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внеурочная деятельность</w:t>
            </w:r>
          </w:p>
        </w:tc>
      </w:tr>
      <w:tr>
        <w:trPr>
          <w:trHeight w:val="4620" w:hRule="exact"/>
          <w:cantSplit/>
          <w:trHeight w:val="4620" w:hRule="exact"/>
        </w:trPr>
        <w:tc>
          <w:tcPr>
            <w:textDirection w:val="lrTb"/>
            <w:vMerge w:val="restart"/>
            <w:vAlign w:val="top"/>
            <w:tcW w:type="dxa" w:w="2624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устный опрос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-письменная самостоятельная работа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36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диктанты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72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-контрольное списывание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108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тестовые задания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144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графическая работа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180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изложение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216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доклад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2520"/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творческая работа - посещение уроков по программам наблюдения</w:t>
            </w:r>
          </w:p>
        </w:tc>
        <w:tc>
          <w:tcPr>
            <w:textDirection w:val="lrTb"/>
            <w:vMerge w:val="restart"/>
            <w:vAlign w:val="top"/>
            <w:tcW w:type="dxa" w:w="2340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диагностическая - контрольная работа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диктанты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36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изложение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72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контроль техники чтения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40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анализ динамики текущей успеваемости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40"/>
            <w:tcBorders>
              <w:top w:val="single" w:color="c0c0c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участие  в выставках, конкурсах, соревнованиях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активность в проектах и программах внеурочной деятельности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36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творческий отчет</w:t>
            </w:r>
          </w:p>
        </w:tc>
      </w:tr>
      <w:tr>
        <w:trPr>
          <w:trHeight w:val="1840" w:hRule="exact"/>
          <w:cantSplit/>
          <w:trHeight w:val="1840" w:hRule="exact"/>
        </w:trPr>
        <w:tc>
          <w:tcPr>
            <w:textDirection w:val="lrTb"/>
            <w:vMerge w:val="continue"/>
            <w:vAlign w:val="top"/>
            <w:tcW w:type="dxa" w:w="2624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Merge w:val="continue"/>
            <w:vAlign w:val="top"/>
            <w:tcW w:type="dxa" w:w="2340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180"/>
              </w:tabs>
              <w:spacing w:line="240" w:lineRule="" w:after="0"/>
              <w:jc w:val="both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4680"/>
            <w:gridSpan w:val="2"/>
            <w:tcBorders>
              <w:top w:val="single" w:color="c0c0c0" w:space="0" w:sz="8"/>
              <w:left w:val="single" w:color="000000" w:space="0" w:sz="8"/>
              <w:bottom w:val="single" w:color="00000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36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 портфолио </w:t>
            </w:r>
          </w:p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-720"/>
                <w:tab w:val="left" w:leader="none" w:pos="180"/>
              </w:tabs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-анализ психолого-педагогических исследований</w:t>
            </w:r>
          </w:p>
        </w:tc>
      </w:tr>
    </w:tbl>
    <w:p w:rsidP="00ac595d">
      <w:pPr>
        <w:pStyle w:val="179"/>
        <w:rPr>
          <w:b/>
          <w:sz w:val="24"/>
          <w:szCs w:val="24"/>
          <w:rFonts w:ascii="Times New Roman" w:hAnsi="Times New Roman"/>
        </w:rPr>
        <w:ind w:left="1080"/>
        <w:spacing w:line="240" w:lineRule="" w:after="0"/>
      </w:pPr>
      <w:r w:rsidR="00ac595d" w:rsidRPr="00181d69">
        <w:rPr>
          <w:b/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Look w:val="01e0"/>
        <w:tblW w:type="auto" w:w="0"/>
        <w:tblInd w:w="-176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9747"/>
      </w:tblGrid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9747"/>
          </w:tcPr>
          <w:p w:rsidP="003d0568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В эту таблицу могут быть внесены и другие формы контроля и учета достижений, используемые в школе.  </w:t>
            </w:r>
          </w:p>
        </w:tc>
      </w:tr>
    </w:tbl>
    <w:p w:rsidP="00206a5c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206a5c">
        <w:rPr>
          <w:b/>
          <w:sz w:val="24"/>
          <w:szCs w:val="24"/>
          <w:rFonts w:ascii="Times New Roman" w:hAnsi="Times New Roman"/>
        </w:rPr>
        <w:t xml:space="preserve"/>
      </w:r>
    </w:p>
    <w:p w:rsidP="00206a5c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206a5c">
        <w:rPr>
          <w:b/>
          <w:sz w:val="24"/>
          <w:szCs w:val="24"/>
          <w:rFonts w:ascii="Times New Roman" w:hAnsi="Times New Roman"/>
        </w:rPr>
        <w:t xml:space="preserve">3.3.</w:t>
      </w:r>
      <w:r w:rsidR="00a238f5" w:rsidRPr="00a238f5">
        <w:rPr>
          <w:b/>
          <w:sz w:val="24"/>
          <w:szCs w:val="24"/>
          <w:rFonts w:ascii="Times New Roman" w:hAnsi="Times New Roman"/>
        </w:rPr>
        <w:t xml:space="preserve">Виды контрольно-оценочных  действий  учащихся и педагогов</w:t>
      </w:r>
    </w:p>
    <w:p w:rsidP="00a238f5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a238f5" w:rsidRPr="00a238f5">
        <w:rPr>
          <w:sz w:val="24"/>
          <w:szCs w:val="24"/>
          <w:rFonts w:ascii="Times New Roman" w:hAnsi="Times New Roman"/>
        </w:rPr>
        <w:t xml:space="preserve"/>
      </w:r>
    </w:p>
    <w:p w:rsidP="00a238f5">
      <w:pPr>
        <w:pStyle w:val="BodyText"/>
        <w:rPr>
          <w:lang w:eastAsia="ru-RU"/>
          <w:rFonts w:eastAsia="Times New Roman"/>
        </w:rPr>
        <w:spacing w:after="0"/>
      </w:pPr>
      <w:r w:rsidR="00a238f5" w:rsidRPr="00a238f5">
        <w:t xml:space="preserve">       </w:t>
      </w:r>
      <w:r w:rsidR="00a238f5" w:rsidRPr="00a238f5">
        <w:rPr>
          <w:lang w:eastAsia="ru-RU"/>
          <w:rFonts w:eastAsia="Times New Roman"/>
        </w:rPr>
        <w:t xml:space="preserve">Содержательный контроль и оценка предметных достижений обуч</w:t>
      </w:r>
      <w:r w:rsidR="00a238f5" w:rsidRPr="00a238f5">
        <w:rPr>
          <w:lang w:eastAsia="ru-RU"/>
          <w:rFonts w:eastAsia="Times New Roman"/>
        </w:rPr>
        <w:t xml:space="preserve">а</w:t>
      </w:r>
      <w:r w:rsidR="00a238f5" w:rsidRPr="00a238f5">
        <w:rPr>
          <w:lang w:eastAsia="ru-RU"/>
          <w:rFonts w:eastAsia="Times New Roman"/>
        </w:rPr>
        <w:t xml:space="preserve">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P="00a238f5">
      <w:pPr>
        <w:pStyle w:val="BodyText"/>
        <w:rPr>
          <w:lang w:eastAsia="ru-RU"/>
          <w:rFonts w:eastAsia="Times New Roman"/>
        </w:rPr>
        <w:spacing w:after="0"/>
      </w:pPr>
      <w:r w:rsidR="00a238f5" w:rsidRPr="00a238f5">
        <w:rPr>
          <w:lang w:eastAsia="ru-RU"/>
          <w:rFonts w:eastAsia="Times New Roman"/>
        </w:rPr>
        <w:t xml:space="preserve">Данные виды работ проводятся ежегодно в каждом классе.</w:t>
      </w:r>
    </w:p>
    <w:p w:rsidP="00a238f5">
      <w:pPr>
        <w:pStyle w:val="BodyText"/>
        <w:rPr>
          <w:lang w:eastAsia="ru-RU"/>
          <w:rFonts w:eastAsia="Times New Roman"/>
        </w:rPr>
        <w:spacing w:after="0"/>
        <w:jc w:val="right"/>
      </w:pPr>
      <w:r w:rsidR="00a238f5" w:rsidRPr="00a238f5">
        <w:rPr>
          <w:lang w:eastAsia="ru-RU"/>
          <w:rFonts w:eastAsia="Times New Roman"/>
        </w:rPr>
        <w:t xml:space="preserve">Таблица 2</w:t>
      </w:r>
    </w:p>
    <w:tbl>
      <w:tblPr>
        <w:tblW w:type="dxa" w:w="9611"/>
        <w:tblW w:type="dxa" w:w="9611"/>
        <w:tblInd w:w="-5" w:type="dxa"/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570"/>
        <w:gridCol w:w="1948"/>
        <w:gridCol w:w="1706"/>
        <w:gridCol w:w="2410"/>
        <w:gridCol w:w="2977"/>
      </w:tblGrid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№/п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Вид  КОД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Время проведения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Содержание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Формы и виды оценки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1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Стартовая работа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Начало сентября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Определяет актуальный ур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вень знаний, необходимый для продолжения обучения, а также намечает «зону ближайшего развития» и предметных зн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ний, организует коррекцио</w:t>
            </w:r>
            <w:r w:rsidR="00a238f5" w:rsidRPr="00a238f5">
              <w:rPr>
                <w:lang w:eastAsia="ru-RU"/>
                <w:rFonts w:eastAsia="Times New Roman"/>
              </w:rPr>
              <w:t xml:space="preserve">н</w:t>
            </w:r>
            <w:r w:rsidR="00a238f5" w:rsidRPr="00a238f5">
              <w:rPr>
                <w:lang w:eastAsia="ru-RU"/>
                <w:rFonts w:eastAsia="Times New Roman"/>
              </w:rPr>
              <w:t xml:space="preserve">ную работу в зоне актуальных знаний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tabs>
                <w:tab w:val="left" w:leader="none" w:pos="0"/>
              </w:tabs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Фиксируется учителем </w:t>
            </w:r>
            <w:r w:rsidR="00a238f5" w:rsidRPr="00a238f5">
              <w:rPr>
                <w:b/>
                <w:lang w:eastAsia="ru-RU"/>
                <w:rFonts w:eastAsia="Times New Roman"/>
                <w:color w:val="c00000"/>
              </w:rPr>
              <w:t xml:space="preserve">в  листе достижений</w:t>
            </w:r>
            <w:r w:rsidR="00a238f5" w:rsidRPr="00a238f5">
              <w:rPr>
                <w:lang w:eastAsia="ru-RU"/>
                <w:rFonts w:eastAsia="Times New Roman"/>
              </w:rPr>
              <w:t xml:space="preserve"> и  в  дневнике обучающегося. Определяется уровень ближайшего  развития ребёнка. 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tabs>
                <w:tab w:val="left" w:leader="none" w:pos="0"/>
              </w:tabs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Результаты работы не влияют на дал</w:t>
            </w:r>
            <w:r w:rsidR="00a238f5" w:rsidRPr="00a238f5">
              <w:rPr>
                <w:lang w:eastAsia="ru-RU"/>
                <w:rFonts w:eastAsia="Times New Roman"/>
              </w:rPr>
              <w:t xml:space="preserve">ь</w:t>
            </w:r>
            <w:r w:rsidR="00a238f5" w:rsidRPr="00a238f5">
              <w:rPr>
                <w:lang w:eastAsia="ru-RU"/>
                <w:rFonts w:eastAsia="Times New Roman"/>
              </w:rPr>
              <w:t xml:space="preserve">нейшую итоговую оценку младшего школьника. 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tabs>
                <w:tab w:val="left" w:leader="none" w:pos="0"/>
              </w:tabs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 (констатирующая оценка)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2.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Диагностическая работа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Проводится на входе и выходе темы при осво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нии способов де</w:t>
            </w:r>
            <w:r w:rsidR="00a238f5" w:rsidRPr="00a238f5">
              <w:rPr>
                <w:lang w:eastAsia="ru-RU"/>
                <w:rFonts w:eastAsia="Times New Roman"/>
              </w:rPr>
              <w:t xml:space="preserve">й</w:t>
            </w:r>
            <w:r w:rsidR="00a238f5" w:rsidRPr="00a238f5">
              <w:rPr>
                <w:lang w:eastAsia="ru-RU"/>
                <w:rFonts w:eastAsia="Times New Roman"/>
              </w:rPr>
              <w:t xml:space="preserve">ствия/средств в учебном предмете. Количество работ зависит от колич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ства  учебных з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дач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Направлена  на проверку п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операционного состава дейс</w:t>
            </w:r>
            <w:r w:rsidR="00a238f5" w:rsidRPr="00a238f5">
              <w:rPr>
                <w:lang w:eastAsia="ru-RU"/>
                <w:rFonts w:eastAsia="Times New Roman"/>
              </w:rPr>
              <w:t xml:space="preserve">т</w:t>
            </w:r>
            <w:r w:rsidR="00a238f5" w:rsidRPr="00a238f5">
              <w:rPr>
                <w:lang w:eastAsia="ru-RU"/>
                <w:rFonts w:eastAsia="Times New Roman"/>
              </w:rPr>
              <w:t xml:space="preserve">вия, которым необходимо овл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деть обучающимся в рамках реш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ния учебной задачи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Результаты фиксируются  </w:t>
            </w:r>
            <w:r w:rsidR="00a238f5" w:rsidRPr="00a238f5">
              <w:rPr>
                <w:b/>
                <w:lang w:eastAsia="ru-RU"/>
                <w:rFonts w:eastAsia="Times New Roman"/>
                <w:color w:val="c00000"/>
              </w:rPr>
              <w:t xml:space="preserve">в  листе достижений</w:t>
            </w:r>
            <w:r w:rsidR="00a238f5" w:rsidRPr="00a238f5">
              <w:rPr>
                <w:lang w:eastAsia="ru-RU"/>
                <w:rFonts w:eastAsia="Times New Roman"/>
              </w:rPr>
              <w:t xml:space="preserve"> отдельно по каждой о</w:t>
            </w:r>
            <w:r w:rsidR="00a238f5" w:rsidRPr="00a238f5">
              <w:rPr>
                <w:lang w:eastAsia="ru-RU"/>
                <w:rFonts w:eastAsia="Times New Roman"/>
              </w:rPr>
              <w:t xml:space="preserve">т</w:t>
            </w:r>
            <w:r w:rsidR="00a238f5" w:rsidRPr="00a238f5">
              <w:rPr>
                <w:lang w:eastAsia="ru-RU"/>
                <w:rFonts w:eastAsia="Times New Roman"/>
              </w:rPr>
              <w:t xml:space="preserve">дельной  операции (0-1 балл) и также не влияют на дальнейшую итоговую оценку младшего школ</w:t>
            </w:r>
            <w:r w:rsidR="00a238f5" w:rsidRPr="00a238f5">
              <w:rPr>
                <w:lang w:eastAsia="ru-RU"/>
                <w:rFonts w:eastAsia="Times New Roman"/>
              </w:rPr>
              <w:t xml:space="preserve">ь</w:t>
            </w:r>
            <w:r w:rsidR="00a238f5" w:rsidRPr="00a238f5">
              <w:rPr>
                <w:lang w:eastAsia="ru-RU"/>
                <w:rFonts w:eastAsia="Times New Roman"/>
              </w:rPr>
              <w:t xml:space="preserve">ника.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(формирующая оценка)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3.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Самостоятельная  работа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Не более  одного раза в  месяц 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Направлена, с одной стороны, на возможную коррекцию р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зультатов предыдущей темы обучения, с другой стороны, на параллельную отработку и у</w:t>
            </w:r>
            <w:r w:rsidR="00a238f5" w:rsidRPr="00a238f5">
              <w:rPr>
                <w:lang w:eastAsia="ru-RU"/>
                <w:rFonts w:eastAsia="Times New Roman"/>
              </w:rPr>
              <w:t xml:space="preserve">г</w:t>
            </w:r>
            <w:r w:rsidR="00a238f5" w:rsidRPr="00a238f5">
              <w:rPr>
                <w:lang w:eastAsia="ru-RU"/>
                <w:rFonts w:eastAsia="Times New Roman"/>
              </w:rPr>
              <w:t xml:space="preserve">лубление текущей изучаемой учебной темы. Задания  соста</w:t>
            </w:r>
            <w:r w:rsidR="00a238f5" w:rsidRPr="00a238f5">
              <w:rPr>
                <w:lang w:eastAsia="ru-RU"/>
                <w:rFonts w:eastAsia="Times New Roman"/>
              </w:rPr>
              <w:t xml:space="preserve">в</w:t>
            </w:r>
            <w:r w:rsidR="00a238f5" w:rsidRPr="00a238f5">
              <w:rPr>
                <w:lang w:eastAsia="ru-RU"/>
                <w:rFonts w:eastAsia="Times New Roman"/>
              </w:rPr>
              <w:t xml:space="preserve">ляются на двух  уровнях: 1 (б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зовый) и 2 (расширенный) по основным предметным соде</w:t>
            </w:r>
            <w:r w:rsidR="00a238f5" w:rsidRPr="00a238f5">
              <w:rPr>
                <w:lang w:eastAsia="ru-RU"/>
                <w:rFonts w:eastAsia="Times New Roman"/>
              </w:rPr>
              <w:t xml:space="preserve">р</w:t>
            </w:r>
            <w:r w:rsidR="00a238f5" w:rsidRPr="00a238f5">
              <w:rPr>
                <w:lang w:eastAsia="ru-RU"/>
                <w:rFonts w:eastAsia="Times New Roman"/>
              </w:rPr>
              <w:t xml:space="preserve">жательным линиям.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Обучающийся сам оценивает все задания, которые он выполнил, проводит  ре</w:t>
            </w:r>
            <w:r w:rsidR="00a238f5" w:rsidRPr="00a238f5">
              <w:rPr>
                <w:lang w:eastAsia="ru-RU"/>
                <w:rFonts w:eastAsia="Times New Roman"/>
              </w:rPr>
              <w:t xml:space="preserve">ф</w:t>
            </w:r>
            <w:r w:rsidR="00a238f5" w:rsidRPr="00a238f5">
              <w:rPr>
                <w:lang w:eastAsia="ru-RU"/>
                <w:rFonts w:eastAsia="Times New Roman"/>
              </w:rPr>
              <w:t xml:space="preserve">лексивную оценку своей работы: ук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зывает достижения  и трудности в данной  раб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те; оценивает  уровень выполненной  р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боты. 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Учитель  проверяет и оц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нивает выполненные школьником задания отдельно по уровням, опр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деляет процент выполне</w:t>
            </w:r>
            <w:r w:rsidR="00a238f5" w:rsidRPr="00a238f5">
              <w:rPr>
                <w:lang w:eastAsia="ru-RU"/>
                <w:rFonts w:eastAsia="Times New Roman"/>
              </w:rPr>
              <w:t xml:space="preserve">н</w:t>
            </w:r>
            <w:r w:rsidR="00a238f5" w:rsidRPr="00a238f5">
              <w:rPr>
                <w:lang w:eastAsia="ru-RU"/>
                <w:rFonts w:eastAsia="Times New Roman"/>
              </w:rPr>
              <w:t xml:space="preserve">ных  заданий и качество их выполнения. Далее ученик соотносит свою оценку с оценкой учителя и опред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ляется дальнейший шаг в самостоятельной работе обучающихся. Фиксация </w:t>
            </w:r>
            <w:r w:rsidR="00a238f5" w:rsidRPr="00a238f5">
              <w:rPr>
                <w:b/>
                <w:lang w:eastAsia="ru-RU"/>
                <w:rFonts w:eastAsia="Times New Roman"/>
                <w:color w:val="c00000"/>
              </w:rPr>
              <w:t xml:space="preserve"> в  листе достижений.</w:t>
            </w:r>
            <w:r w:rsidR="00a238f5" w:rsidRPr="00a238f5">
              <w:rPr>
                <w:lang w:eastAsia="ru-RU"/>
                <w:rFonts w:eastAsia="Times New Roman"/>
              </w:rPr>
              <w:t xml:space="preserve"/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(формирующая оценка)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4.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Проверочная раб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та по итогам в</w:t>
            </w:r>
            <w:r w:rsidR="00a238f5" w:rsidRPr="00a238f5">
              <w:rPr>
                <w:lang w:eastAsia="ru-RU"/>
                <w:rFonts w:eastAsia="Times New Roman"/>
              </w:rPr>
              <w:t xml:space="preserve">ы</w:t>
            </w:r>
            <w:r w:rsidR="00a238f5" w:rsidRPr="00a238f5">
              <w:rPr>
                <w:lang w:eastAsia="ru-RU"/>
                <w:rFonts w:eastAsia="Times New Roman"/>
              </w:rPr>
              <w:t xml:space="preserve">полнения самосто</w:t>
            </w:r>
            <w:r w:rsidR="00a238f5" w:rsidRPr="00a238f5">
              <w:rPr>
                <w:lang w:eastAsia="ru-RU"/>
                <w:rFonts w:eastAsia="Times New Roman"/>
              </w:rPr>
              <w:t xml:space="preserve">я</w:t>
            </w:r>
            <w:r w:rsidR="00a238f5" w:rsidRPr="00a238f5">
              <w:rPr>
                <w:lang w:eastAsia="ru-RU"/>
                <w:rFonts w:eastAsia="Times New Roman"/>
              </w:rPr>
              <w:t xml:space="preserve">тельной  работы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Проводится после выполнения сам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стоятельной раб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ты  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Предъявляет  результаты (до</w:t>
            </w:r>
            <w:r w:rsidR="00a238f5" w:rsidRPr="00a238f5">
              <w:rPr>
                <w:lang w:eastAsia="ru-RU"/>
                <w:rFonts w:eastAsia="Times New Roman"/>
              </w:rPr>
              <w:t xml:space="preserve">с</w:t>
            </w:r>
            <w:r w:rsidR="00a238f5" w:rsidRPr="00a238f5">
              <w:rPr>
                <w:lang w:eastAsia="ru-RU"/>
                <w:rFonts w:eastAsia="Times New Roman"/>
              </w:rPr>
              <w:t xml:space="preserve">тижения) учителю и служит механизмом управления и ко</w:t>
            </w:r>
            <w:r w:rsidR="00a238f5" w:rsidRPr="00a238f5">
              <w:rPr>
                <w:lang w:eastAsia="ru-RU"/>
                <w:rFonts w:eastAsia="Times New Roman"/>
              </w:rPr>
              <w:t xml:space="preserve">р</w:t>
            </w:r>
            <w:r w:rsidR="00a238f5" w:rsidRPr="00a238f5">
              <w:rPr>
                <w:lang w:eastAsia="ru-RU"/>
                <w:rFonts w:eastAsia="Times New Roman"/>
              </w:rPr>
              <w:t xml:space="preserve">рекции следующего этапа с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мостоятельной работы школ</w:t>
            </w:r>
            <w:r w:rsidR="00a238f5" w:rsidRPr="00a238f5">
              <w:rPr>
                <w:lang w:eastAsia="ru-RU"/>
                <w:rFonts w:eastAsia="Times New Roman"/>
              </w:rPr>
              <w:t xml:space="preserve">ь</w:t>
            </w:r>
            <w:r w:rsidR="00a238f5" w:rsidRPr="00a238f5">
              <w:rPr>
                <w:lang w:eastAsia="ru-RU"/>
                <w:rFonts w:eastAsia="Times New Roman"/>
              </w:rPr>
              <w:t xml:space="preserve">ников. Обучающийся сам определ</w:t>
            </w:r>
            <w:r w:rsidR="00a238f5" w:rsidRPr="00a238f5">
              <w:rPr>
                <w:lang w:eastAsia="ru-RU"/>
                <w:rFonts w:eastAsia="Times New Roman"/>
              </w:rPr>
              <w:t xml:space="preserve">я</w:t>
            </w:r>
            <w:r w:rsidR="00a238f5" w:rsidRPr="00a238f5">
              <w:rPr>
                <w:lang w:eastAsia="ru-RU"/>
                <w:rFonts w:eastAsia="Times New Roman"/>
              </w:rPr>
              <w:t xml:space="preserve">ет объем  проверочной  работы для своего выполнения. Работа  задается  на двух уровнях: 1 (базовый) и 2 (расширенный).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Учитель  проверяет и оц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нивает только те задания, которые решил ученик и предъявил на оценку. Результаты не влияют на дальнейшую итоговую оценку младшего школ</w:t>
            </w:r>
            <w:r w:rsidR="00a238f5" w:rsidRPr="00a238f5">
              <w:rPr>
                <w:lang w:eastAsia="ru-RU"/>
                <w:rFonts w:eastAsia="Times New Roman"/>
              </w:rPr>
              <w:t xml:space="preserve">ь</w:t>
            </w:r>
            <w:r w:rsidR="00a238f5" w:rsidRPr="00a238f5">
              <w:rPr>
                <w:lang w:eastAsia="ru-RU"/>
                <w:rFonts w:eastAsia="Times New Roman"/>
              </w:rPr>
              <w:t xml:space="preserve">ника (формирующая оценка)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5.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Проверочная  раб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та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Проводится  после решения учебной задачи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Проверяется уровень освоения  обучающимися предметных кул</w:t>
            </w:r>
            <w:r w:rsidR="00a238f5" w:rsidRPr="00a238f5">
              <w:rPr>
                <w:lang w:eastAsia="ru-RU"/>
                <w:rFonts w:eastAsia="Times New Roman"/>
              </w:rPr>
              <w:t xml:space="preserve">ь</w:t>
            </w:r>
            <w:r w:rsidR="00a238f5" w:rsidRPr="00a238f5">
              <w:rPr>
                <w:lang w:eastAsia="ru-RU"/>
                <w:rFonts w:eastAsia="Times New Roman"/>
              </w:rPr>
              <w:t xml:space="preserve">турных способов/средств де</w:t>
            </w:r>
            <w:r w:rsidR="00a238f5" w:rsidRPr="00a238f5">
              <w:rPr>
                <w:lang w:eastAsia="ru-RU"/>
                <w:rFonts w:eastAsia="Times New Roman"/>
              </w:rPr>
              <w:t xml:space="preserve">й</w:t>
            </w:r>
            <w:r w:rsidR="00a238f5" w:rsidRPr="00a238f5">
              <w:rPr>
                <w:lang w:eastAsia="ru-RU"/>
                <w:rFonts w:eastAsia="Times New Roman"/>
              </w:rPr>
              <w:t xml:space="preserve">ствия. 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  <w:color w:val="c00000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Все задания  обязательны для выполнения. Учитель оценивает все задания по уровням (0-1 балл) и заносит результаты в </w:t>
            </w:r>
            <w:r w:rsidR="00a238f5" w:rsidRPr="00a238f5">
              <w:rPr>
                <w:b/>
                <w:lang w:eastAsia="ru-RU"/>
                <w:rFonts w:eastAsia="Times New Roman"/>
                <w:color w:val="c00000"/>
              </w:rPr>
              <w:t xml:space="preserve">в  лист достижений</w:t>
            </w:r>
            <w:r w:rsidR="00a238f5" w:rsidRPr="00a238f5">
              <w:rPr>
                <w:lang w:eastAsia="ru-RU"/>
                <w:rFonts w:eastAsia="Times New Roman"/>
              </w:rPr>
              <w:t xml:space="preserve"> дневник ученика, </w:t>
            </w: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в матрицу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(констатирующая оценка)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6.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Решение  проек</w:t>
            </w:r>
            <w:r w:rsidR="00a238f5" w:rsidRPr="00a238f5">
              <w:rPr>
                <w:lang w:eastAsia="ru-RU"/>
                <w:rFonts w:eastAsia="Times New Roman"/>
              </w:rPr>
              <w:t xml:space="preserve">т</w:t>
            </w:r>
            <w:r w:rsidR="00a238f5" w:rsidRPr="00a238f5">
              <w:rPr>
                <w:lang w:eastAsia="ru-RU"/>
                <w:rFonts w:eastAsia="Times New Roman"/>
              </w:rPr>
              <w:t xml:space="preserve">ной  задачи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Проводится 2-3 раза в год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Направлена на выявление уровня освоения  универсальных учебных действий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Экспертная  оценка по специально созданным экспертным картам. По каждому критерию 0-1 балл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(констатирующая оценка)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  <w:color w:val="c00000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7.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  <w:color w:val="c00000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Посещение ко</w:t>
            </w: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н</w:t>
            </w: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сультаций   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  <w:color w:val="c00000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Проводится 1 раз в неделю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  <w:color w:val="c00000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Ставит задачу обучения  уч</w:t>
            </w: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  <w:color w:val="c00000"/>
              </w:rPr>
              <w:t xml:space="preserve">щихся  задавать (инициировать) «умные» вопросы.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Normal"/>
              <w:rPr>
                <w:sz w:val="24"/>
                <w:szCs w:val="24"/>
                <w:rFonts w:ascii="Times New Roman" w:hAnsi="Times New Roman"/>
                <w:color w:val="c00000"/>
              </w:rPr>
              <w:spacing w:line="240" w:lineRule="" w:after="0"/>
            </w:pPr>
            <w:r w:rsidR="00a238f5" w:rsidRPr="00a238f5">
              <w:rPr>
                <w:sz w:val="24"/>
                <w:szCs w:val="24"/>
                <w:rFonts w:ascii="Times New Roman" w:hAnsi="Times New Roman"/>
                <w:color w:val="c00000"/>
              </w:rPr>
              <w:t xml:space="preserve">Фиксируется учителем  </w:t>
            </w:r>
            <w:r w:rsidR="00a238f5" w:rsidRPr="00a238f5">
              <w:rPr>
                <w:b/>
                <w:sz w:val="24"/>
                <w:szCs w:val="24"/>
                <w:rFonts w:ascii="Times New Roman" w:hAnsi="Times New Roman"/>
                <w:color w:val="c00000"/>
              </w:rPr>
              <w:t xml:space="preserve">в  листе достижений</w:t>
            </w:r>
            <w:r w:rsidR="00a238f5" w:rsidRPr="00a238f5">
              <w:rPr>
                <w:sz w:val="24"/>
                <w:szCs w:val="24"/>
                <w:rFonts w:ascii="Times New Roman" w:hAnsi="Times New Roman"/>
              </w:rPr>
              <w:t xml:space="preserve"> (формирующая оценка)</w:t>
            </w:r>
            <w:r w:rsidR="00a238f5" w:rsidRPr="00a238f5">
              <w:rPr>
                <w:sz w:val="24"/>
                <w:szCs w:val="24"/>
                <w:rFonts w:ascii="Times New Roman" w:hAnsi="Times New Roman"/>
                <w:color w:val="c00000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8.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Итоговая пров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рочная работа</w:t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Конец апреля-май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Включает  основные  темы учебного  года. Задания рассч</w:t>
            </w:r>
            <w:r w:rsidR="00a238f5" w:rsidRPr="00a238f5">
              <w:rPr>
                <w:lang w:eastAsia="ru-RU"/>
                <w:rFonts w:eastAsia="Times New Roman"/>
              </w:rPr>
              <w:t xml:space="preserve">и</w:t>
            </w:r>
            <w:r w:rsidR="00a238f5" w:rsidRPr="00a238f5">
              <w:rPr>
                <w:lang w:eastAsia="ru-RU"/>
                <w:rFonts w:eastAsia="Times New Roman"/>
              </w:rPr>
              <w:t xml:space="preserve">таны на проверку не только знаний, но и развивающего э</w:t>
            </w:r>
            <w:r w:rsidR="00a238f5" w:rsidRPr="00a238f5">
              <w:rPr>
                <w:lang w:eastAsia="ru-RU"/>
                <w:rFonts w:eastAsia="Times New Roman"/>
              </w:rPr>
              <w:t xml:space="preserve">ф</w:t>
            </w:r>
            <w:r w:rsidR="00a238f5" w:rsidRPr="00a238f5">
              <w:rPr>
                <w:lang w:eastAsia="ru-RU"/>
                <w:rFonts w:eastAsia="Times New Roman"/>
              </w:rPr>
              <w:t xml:space="preserve">фекта обучения. Задания  ра</w:t>
            </w:r>
            <w:r w:rsidR="00a238f5" w:rsidRPr="00a238f5">
              <w:rPr>
                <w:lang w:eastAsia="ru-RU"/>
                <w:rFonts w:eastAsia="Times New Roman"/>
              </w:rPr>
              <w:t xml:space="preserve">з</w:t>
            </w:r>
            <w:r w:rsidR="00a238f5" w:rsidRPr="00a238f5">
              <w:rPr>
                <w:lang w:eastAsia="ru-RU"/>
                <w:rFonts w:eastAsia="Times New Roman"/>
              </w:rPr>
              <w:t xml:space="preserve">ного уровня по сложности (базовый, расширенный)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Оценивание многобалл</w:t>
            </w:r>
            <w:r w:rsidR="00a238f5" w:rsidRPr="00a238f5">
              <w:rPr>
                <w:lang w:eastAsia="ru-RU"/>
                <w:rFonts w:eastAsia="Times New Roman"/>
              </w:rPr>
              <w:t xml:space="preserve">ь</w:t>
            </w:r>
            <w:r w:rsidR="00a238f5" w:rsidRPr="00a238f5">
              <w:rPr>
                <w:lang w:eastAsia="ru-RU"/>
                <w:rFonts w:eastAsia="Times New Roman"/>
              </w:rPr>
              <w:t xml:space="preserve">ное, отдельно  по уровням. Сравнение результатов  стартовой и итоговой р</w:t>
            </w:r>
            <w:r w:rsidR="00a238f5" w:rsidRPr="00a238f5">
              <w:rPr>
                <w:lang w:eastAsia="ru-RU"/>
                <w:rFonts w:eastAsia="Times New Roman"/>
              </w:rPr>
              <w:t xml:space="preserve">а</w:t>
            </w:r>
            <w:r w:rsidR="00a238f5" w:rsidRPr="00a238f5">
              <w:rPr>
                <w:lang w:eastAsia="ru-RU"/>
                <w:rFonts w:eastAsia="Times New Roman"/>
              </w:rPr>
              <w:t xml:space="preserve">боты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(констатирующая оценка)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57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9.</w:t>
            </w:r>
          </w:p>
        </w:tc>
        <w:tc>
          <w:tcPr>
            <w:textDirection w:val="lrTb"/>
            <w:vAlign w:val="top"/>
            <w:tcW w:type="dxa" w:w="1948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Предъявление (д</w:t>
            </w:r>
            <w:r w:rsidR="00a238f5" w:rsidRPr="00a238f5">
              <w:rPr>
                <w:lang w:eastAsia="ru-RU"/>
                <w:rFonts w:eastAsia="Times New Roman"/>
              </w:rPr>
              <w:t xml:space="preserve">е</w:t>
            </w:r>
            <w:r w:rsidR="00a238f5" w:rsidRPr="00a238f5">
              <w:rPr>
                <w:lang w:eastAsia="ru-RU"/>
                <w:rFonts w:eastAsia="Times New Roman"/>
              </w:rPr>
              <w:t xml:space="preserve">монстрация) до</w:t>
            </w:r>
            <w:r w:rsidR="00a238f5" w:rsidRPr="00a238f5">
              <w:rPr>
                <w:lang w:eastAsia="ru-RU"/>
                <w:rFonts w:eastAsia="Times New Roman"/>
              </w:rPr>
              <w:t xml:space="preserve">с</w:t>
            </w:r>
            <w:r w:rsidR="00a238f5" w:rsidRPr="00a238f5">
              <w:rPr>
                <w:lang w:eastAsia="ru-RU"/>
                <w:rFonts w:eastAsia="Times New Roman"/>
              </w:rPr>
              <w:t xml:space="preserve">тижений ученика за год.</w:t>
            </w:r>
          </w:p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1706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  <w:jc w:val="left"/>
            </w:pPr>
            <w:r w:rsidR="00a238f5" w:rsidRPr="00a238f5">
              <w:rPr>
                <w:lang w:eastAsia="ru-RU"/>
                <w:rFonts w:eastAsia="Times New Roman"/>
              </w:rPr>
              <w:t xml:space="preserve">Май  месяц</w:t>
            </w:r>
          </w:p>
        </w:tc>
        <w:tc>
          <w:tcPr>
            <w:textDirection w:val="lrTb"/>
            <w:vAlign w:val="top"/>
            <w:tcW w:type="dxa" w:w="2410"/>
            <w:tcBorders>
              <w:top w:val="single" w:color="000000" w:space="0" w:sz="4"/>
              <w:left w:val="single" w:color="000000" w:space="0" w:sz="4"/>
              <w:bottom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Каждый обучающийся в конце года должен продемонстрировать (показать) все, на что он спос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бен (выставка Портфолио; смотр знаний и т. д .</w:t>
            </w:r>
          </w:p>
        </w:tc>
        <w:tc>
          <w:tcPr>
            <w:textDirection w:val="lrTb"/>
            <w:vAlign w:val="top"/>
            <w:tcW w:type="dxa" w:w="2977"/>
            <w:tcBorders>
              <w:top w:val="single" w:color="000000" w:space="0" w:sz="4"/>
              <w:left w:val="single" w:color="000000" w:space="0" w:sz="4"/>
              <w:bottom w:val="single" w:color="000000" w:space="0" w:sz="4"/>
              <w:right w:val="single" w:color="000000" w:space="0" w:sz="4"/>
            </w:tcBorders>
          </w:tcPr>
          <w:p w:rsidP="00a238f5">
            <w:pPr>
              <w:pStyle w:val="BodyText"/>
              <w:rPr>
                <w:lang w:eastAsia="ru-RU"/>
                <w:rFonts w:eastAsia="Times New Roman"/>
              </w:rPr>
              <w:spacing w:after="0"/>
            </w:pPr>
            <w:r w:rsidR="00a238f5" w:rsidRPr="00a238f5">
              <w:rPr>
                <w:lang w:eastAsia="ru-RU"/>
                <w:rFonts w:eastAsia="Times New Roman"/>
              </w:rPr>
              <w:t xml:space="preserve">Философия этой формы оценки в смещение акце</w:t>
            </w:r>
            <w:r w:rsidR="00a238f5" w:rsidRPr="00a238f5">
              <w:rPr>
                <w:lang w:eastAsia="ru-RU"/>
                <w:rFonts w:eastAsia="Times New Roman"/>
              </w:rPr>
              <w:t xml:space="preserve">н</w:t>
            </w:r>
            <w:r w:rsidR="00a238f5" w:rsidRPr="00a238f5">
              <w:rPr>
                <w:lang w:eastAsia="ru-RU"/>
                <w:rFonts w:eastAsia="Times New Roman"/>
              </w:rPr>
              <w:t xml:space="preserve">та с того, что обучающийся не знает и не умеет, к тому, что он знает и умеет по данной теме и данному предмету; перенос педаг</w:t>
            </w:r>
            <w:r w:rsidR="00a238f5" w:rsidRPr="00a238f5">
              <w:rPr>
                <w:lang w:eastAsia="ru-RU"/>
                <w:rFonts w:eastAsia="Times New Roman"/>
              </w:rPr>
              <w:t xml:space="preserve">о</w:t>
            </w:r>
            <w:r w:rsidR="00a238f5" w:rsidRPr="00a238f5">
              <w:rPr>
                <w:lang w:eastAsia="ru-RU"/>
                <w:rFonts w:eastAsia="Times New Roman"/>
              </w:rPr>
              <w:t xml:space="preserve">гического ударения с оценки на самооценку</w:t>
            </w:r>
          </w:p>
        </w:tc>
      </w:tr>
    </w:tbl>
    <w:p w:rsidP="00a238f5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</w:pPr>
      <w:r w:rsidR="00a238f5" w:rsidRPr="00a238f5">
        <w:rPr>
          <w:b/>
          <w:sz w:val="24"/>
          <w:szCs w:val="24"/>
          <w:rFonts w:ascii="Times New Roman" w:hAnsi="Times New Roman"/>
        </w:rPr>
        <w:t xml:space="preserve"/>
      </w:r>
    </w:p>
    <w:p w:rsidP="00a238f5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both"/>
      </w:pPr>
      <w:r w:rsidR="00a62807" w:rsidRPr="00a238f5">
        <w:rPr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206a5c">
        <w:rPr>
          <w:b/>
          <w:sz w:val="24"/>
          <w:szCs w:val="24"/>
          <w:rFonts w:ascii="Times New Roman" w:hAnsi="Times New Roman"/>
        </w:rPr>
        <w:t xml:space="preserve">4</w:t>
      </w:r>
      <w:r w:rsidR="00230390" w:rsidRPr="00181d69">
        <w:rPr>
          <w:b/>
          <w:sz w:val="24"/>
          <w:szCs w:val="24"/>
          <w:rFonts w:ascii="Times New Roman" w:hAnsi="Times New Roman"/>
        </w:rPr>
        <w:t xml:space="preserve">.</w:t>
      </w:r>
      <w:r w:rsidR="00206a5c">
        <w:rPr>
          <w:b/>
          <w:sz w:val="24"/>
          <w:szCs w:val="24"/>
          <w:rFonts w:ascii="Times New Roman" w:hAnsi="Times New Roman"/>
        </w:rPr>
        <w:t xml:space="preserve">Критерии оценивания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206a5c">
        <w:rPr>
          <w:b/>
          <w:sz w:val="24"/>
          <w:szCs w:val="24"/>
          <w:rFonts w:ascii="Times New Roman" w:hAnsi="Times New Roman"/>
        </w:rPr>
        <w:t xml:space="preserve">4.1.</w:t>
      </w:r>
      <w:r w:rsidR="00a62807" w:rsidRPr="00181d69">
        <w:rPr>
          <w:b/>
          <w:sz w:val="24"/>
          <w:szCs w:val="24"/>
          <w:rFonts w:ascii="Times New Roman" w:hAnsi="Times New Roman"/>
        </w:rPr>
        <w:t xml:space="preserve">Критериями оценивания</w:t>
      </w:r>
      <w:r w:rsidR="00a62807" w:rsidRPr="00181d69">
        <w:rPr>
          <w:sz w:val="24"/>
          <w:szCs w:val="24"/>
          <w:rFonts w:ascii="Times New Roman" w:hAnsi="Times New Roman"/>
        </w:rPr>
        <w:t xml:space="preserve"> являются: </w:t>
      </w:r>
    </w:p>
    <w:p w:rsidP="00a21612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6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720"/>
        </w:tabs>
        <w:ind w:left="0" w:firstLine="709"/>
        <w:spacing w:line="240" w:lineRule="" w:after="0"/>
        <w:jc w:val="both"/>
        <w:numPr>
          <w:ilvl w:val="0"/>
          <w:numId w:val="6"/>
        </w:numPr>
      </w:pPr>
      <w:r w:rsidR="00a62807" w:rsidRPr="00181d69">
        <w:rPr>
          <w:sz w:val="24"/>
          <w:szCs w:val="24"/>
          <w:rFonts w:ascii="Times New Roman" w:hAnsi="Times New Roman"/>
        </w:rPr>
        <w:t xml:space="preserve">динамика результатов предметной обученности, формирования УУД.</w:t>
      </w:r>
    </w:p>
    <w:p w:rsidP="00a21612">
      <w:pPr>
        <w:pStyle w:val="Normal"/>
        <w:rPr>
          <w:b/>
          <w:sz w:val="24"/>
          <w:szCs w:val="24"/>
          <w:rFonts w:ascii="Times New Roman" w:hAnsi="Times New Roman"/>
        </w:rPr>
        <w:tabs>
          <w:tab w:val="left" w:leader="none" w:pos="0"/>
        </w:tabs>
        <w:ind w:firstLine="709"/>
        <w:spacing w:line="240" w:lineRule="" w:after="0"/>
        <w:jc w:val="both"/>
      </w:pPr>
      <w:r w:rsidR="00a62807" w:rsidRPr="00181d69">
        <w:rPr>
          <w:sz w:val="24"/>
          <w:szCs w:val="24"/>
          <w:rFonts w:ascii="Times New Roman" w:hAnsi="Times New Roman"/>
        </w:rPr>
        <w:t xml:space="preserve"/>
        <w:tab/>
        <w:t xml:space="preserve"/>
      </w:r>
      <w:r w:rsidR="00a62807" w:rsidRPr="00181d69">
        <w:rPr>
          <w:b/>
          <w:i/>
          <w:sz w:val="24"/>
          <w:szCs w:val="24"/>
          <w:rFonts w:ascii="Times New Roman" w:hAnsi="Times New Roman"/>
        </w:rPr>
        <w:t xml:space="preserve"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="00a62807" w:rsidRPr="00181d69">
        <w:rPr>
          <w:sz w:val="24"/>
          <w:szCs w:val="24"/>
          <w:rFonts w:ascii="Times New Roman" w:hAnsi="Times New Roman"/>
        </w:rPr>
        <w:t xml:space="preserve">.</w:t>
      </w:r>
      <w:r w:rsidR="00a62807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125690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left="5" w:firstLine="336"/>
        <w:jc w:val="both"/>
      </w:pPr>
      <w:r w:rsidR="00125690" w:rsidRPr="00181d69">
        <w:rPr>
          <w:sz w:val="24"/>
          <w:szCs w:val="24"/>
          <w:rFonts w:ascii="Times New Roman" w:hAnsi="Times New Roman"/>
        </w:rPr>
        <w:t xml:space="preserve">       </w:t>
      </w:r>
      <w:r w:rsidR="00125690" w:rsidRPr="00181d69">
        <w:rPr>
          <w:rStyle w:val="apple-converted-space"/>
          <w:sz w:val="24"/>
          <w:szCs w:val="24"/>
          <w:rFonts w:ascii="Times New Roman" w:hAnsi="Times New Roman"/>
        </w:rPr>
        <w:t xml:space="preserve"> </w:t>
      </w:r>
      <w:r w:rsidR="00125690" w:rsidRPr="00181d69">
        <w:rPr>
          <w:sz w:val="24"/>
          <w:szCs w:val="24"/>
          <w:rFonts w:ascii="Times New Roman" w:hAnsi="Times New Roman"/>
        </w:rPr>
        <w:t xml:space="preserve">Оценку уровня сформированности ряда универсальных учебных действий, ур</w:t>
      </w:r>
      <w:r w:rsidR="00125690" w:rsidRPr="00181d69">
        <w:rPr>
          <w:sz w:val="24"/>
          <w:szCs w:val="24"/>
          <w:rFonts w:ascii="Times New Roman" w:hAnsi="Times New Roman"/>
        </w:rPr>
        <w:t xml:space="preserve">о</w:t>
      </w:r>
      <w:r w:rsidR="00125690" w:rsidRPr="00181d69">
        <w:rPr>
          <w:sz w:val="24"/>
          <w:szCs w:val="24"/>
          <w:rFonts w:ascii="Times New Roman" w:hAnsi="Times New Roman"/>
        </w:rPr>
        <w:t xml:space="preserve">вень овладения которыми имеет определяющее значение для оценки эффективности всей системы начального образования, целесообразно проводить в форме неперсонифицир</w:t>
      </w:r>
      <w:r w:rsidR="00125690" w:rsidRPr="00181d69">
        <w:rPr>
          <w:sz w:val="24"/>
          <w:szCs w:val="24"/>
          <w:rFonts w:ascii="Times New Roman" w:hAnsi="Times New Roman"/>
        </w:rPr>
        <w:t xml:space="preserve">о</w:t>
      </w:r>
      <w:r w:rsidR="00125690" w:rsidRPr="00181d69">
        <w:rPr>
          <w:sz w:val="24"/>
          <w:szCs w:val="24"/>
          <w:rFonts w:ascii="Times New Roman" w:hAnsi="Times New Roman"/>
        </w:rPr>
        <w:t xml:space="preserve">ванных процедур. (Приложение 7)</w:t>
      </w:r>
    </w:p>
    <w:p w:rsidP="00230390">
      <w:pPr>
        <w:pStyle w:val="msonormalcxspmiddle"/>
        <w:rPr>
          <w:b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b/>
        </w:rPr>
        <w:t xml:space="preserve">4</w:t>
      </w:r>
      <w:r w:rsidR="006757e0" w:rsidRPr="00181d69">
        <w:rPr>
          <w:b/>
        </w:rPr>
        <w:t xml:space="preserve">. </w:t>
      </w:r>
      <w:r w:rsidR="00206a5c">
        <w:rPr>
          <w:b/>
        </w:rPr>
        <w:t xml:space="preserve">2.</w:t>
      </w:r>
      <w:r w:rsidR="006757e0" w:rsidRPr="00181d69">
        <w:rPr>
          <w:b/>
        </w:rPr>
        <w:t xml:space="preserve">Т</w:t>
      </w:r>
      <w:r w:rsidR="006757e0" w:rsidRPr="00181d69">
        <w:rPr>
          <w:b/>
          <w:iCs/>
          <w:color w:val="000000"/>
        </w:rPr>
        <w:t xml:space="preserve">иповые </w:t>
      </w:r>
      <w:r w:rsidR="00230390" w:rsidRPr="00181d69">
        <w:rPr>
          <w:b/>
          <w:iCs/>
          <w:color w:val="000000"/>
        </w:rPr>
        <w:t xml:space="preserve">задачи для оценки</w:t>
      </w:r>
      <w:r w:rsidR="006757e0" w:rsidRPr="00181d69">
        <w:rPr>
          <w:b/>
          <w:iCs/>
          <w:color w:val="000000"/>
        </w:rPr>
        <w:t xml:space="preserve"> личностных, регулятивн</w:t>
      </w:r>
      <w:r w:rsidR="006757e0" w:rsidRPr="00181d69">
        <w:rPr>
          <w:b/>
          <w:spacing w:val="-2"/>
          <w:iCs/>
          <w:color w:val="000000"/>
        </w:rPr>
        <w:t xml:space="preserve">ых, познавательных, коммуникативных универсальных учебн</w:t>
      </w:r>
      <w:r w:rsidR="006757e0" w:rsidRPr="00181d69">
        <w:rPr>
          <w:b/>
          <w:spacing w:val="-3"/>
          <w:iCs/>
          <w:color w:val="000000"/>
        </w:rPr>
        <w:t xml:space="preserve">ых действий </w:t>
      </w:r>
    </w:p>
    <w:p w:rsidP="00a21612">
      <w:pPr>
        <w:pStyle w:val="msonormalcxspmiddle"/>
        <w:rPr>
          <w:b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b/>
          <w:spacing w:val="-3"/>
          <w:color w:val="000000"/>
        </w:rPr>
        <w:t xml:space="preserve">4.</w:t>
      </w:r>
      <w:r w:rsidR="00206a5c">
        <w:rPr>
          <w:b/>
          <w:spacing w:val="-3"/>
          <w:color w:val="000000"/>
        </w:rPr>
        <w:t xml:space="preserve">2.</w:t>
      </w:r>
      <w:r w:rsidR="00230390" w:rsidRPr="00181d69">
        <w:rPr>
          <w:b/>
          <w:spacing w:val="-3"/>
          <w:color w:val="000000"/>
        </w:rPr>
        <w:t xml:space="preserve">1.Оценка личностных универсальных учебных действий.</w:t>
      </w:r>
    </w:p>
    <w:p w:rsidP="00a21612">
      <w:pPr>
        <w:pStyle w:val="msonormalcxspmiddle"/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spacing w:val="-3"/>
          <w:color w:val="000000"/>
        </w:rPr>
        <w:t xml:space="preserve">Для оценки</w:t>
      </w:r>
      <w:r w:rsidR="006757e0" w:rsidRPr="00181d69">
        <w:rPr>
          <w:spacing w:val="-3"/>
          <w:color w:val="000000"/>
        </w:rPr>
        <w:t xml:space="preserve"> </w:t>
      </w:r>
      <w:r w:rsidR="006757e0" w:rsidRPr="00181d69">
        <w:rPr>
          <w:i/>
          <w:spacing w:val="-3"/>
          <w:iCs/>
          <w:color w:val="000000"/>
        </w:rPr>
        <w:t xml:space="preserve">личностных</w:t>
      </w:r>
      <w:r w:rsidR="006757e0" w:rsidRPr="00181d69">
        <w:rPr>
          <w:spacing w:val="-3"/>
          <w:color w:val="000000"/>
        </w:rPr>
        <w:t xml:space="preserve"> </w:t>
      </w:r>
      <w:r w:rsidR="006757e0" w:rsidRPr="00181d69">
        <w:rPr>
          <w:spacing w:val="-2"/>
          <w:color w:val="000000"/>
        </w:rPr>
        <w:t xml:space="preserve">универсальных учебн</w:t>
      </w:r>
      <w:r w:rsidR="006757e0" w:rsidRPr="00181d69">
        <w:rPr>
          <w:spacing w:val="-3"/>
          <w:color w:val="000000"/>
        </w:rPr>
        <w:t xml:space="preserve">ых действий можно предложить следующие виды заданий:</w:t>
      </w:r>
      <w:r w:rsidR="006757e0" w:rsidRPr="00181d69">
        <w:t xml:space="preserve"/>
      </w:r>
    </w:p>
    <w:p w:rsidP="00a21612">
      <w:pPr>
        <w:pStyle w:val="msonormalcxspmiddle"/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участие </w:t>
      </w:r>
      <w:r w:rsidR="006757e0" w:rsidRPr="00181d69">
        <w:t xml:space="preserve">в проектах;</w:t>
      </w:r>
    </w:p>
    <w:p w:rsidP="00a21612">
      <w:pPr>
        <w:pStyle w:val="msonormalcxspmiddle"/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t xml:space="preserve">подведение итогов урока;</w:t>
      </w:r>
    </w:p>
    <w:p w:rsidP="00a21612">
      <w:pPr>
        <w:pStyle w:val="msonormalcxspmiddle"/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t xml:space="preserve">творческие задания;</w:t>
      </w:r>
    </w:p>
    <w:p w:rsidP="00a21612">
      <w:pPr>
        <w:pStyle w:val="msonormalcxspmiddle"/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t xml:space="preserve">зрительное, моторное, вербальное восприятие музыки;</w:t>
      </w:r>
    </w:p>
    <w:p w:rsidP="00a21612">
      <w:pPr>
        <w:pStyle w:val="msonormalcxspmiddle"/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t xml:space="preserve">мысленное воспроизведение картины, ситуации, видеофильма;</w:t>
      </w:r>
    </w:p>
    <w:p w:rsidP="00a21612">
      <w:pPr>
        <w:pStyle w:val="msonormalcxspmiddle"/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t xml:space="preserve">самооценка события, происшествия; </w:t>
      </w:r>
    </w:p>
    <w:p w:rsidP="00a21612">
      <w:pPr>
        <w:pStyle w:val="msonormalcxspmiddle"/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t xml:space="preserve">дневники достижений </w:t>
      </w:r>
      <w:r w:rsidR="006757e0" w:rsidRPr="00181d69">
        <w:rPr>
          <w:spacing w:val="-3"/>
          <w:color w:val="000000"/>
        </w:rPr>
        <w:t xml:space="preserve">и др.</w:t>
      </w:r>
      <w:r w:rsidR="00230390" w:rsidRPr="00181d69">
        <w:rPr>
          <w:spacing w:val="-3"/>
          <w:color w:val="000000"/>
        </w:rPr>
        <w:t xml:space="preserve"> (Приложение 2.)</w:t>
      </w:r>
      <w:r w:rsidR="006757e0" w:rsidRPr="00181d69"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627a03" w:rsidRPr="00181d69">
        <w:rPr>
          <w:sz w:val="24"/>
          <w:szCs w:val="24"/>
          <w:rFonts w:ascii="Times New Roman" w:hAnsi="Times New Roman"/>
        </w:rPr>
        <w:t xml:space="preserve">В рамках системы внутренней оценки осуществляется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="00627a03" w:rsidRPr="00181d69">
        <w:rPr>
          <w:b/>
          <w:sz w:val="24"/>
          <w:bCs/>
          <w:szCs w:val="24"/>
          <w:rFonts w:ascii="Times New Roman" w:hAnsi="Times New Roman"/>
        </w:rPr>
        <w:t xml:space="preserve">в форме, не представляющей угрозы личности, психологической безопасности и эмоциональному статусу учащегося</w:t>
      </w:r>
      <w:r w:rsidR="00627a03" w:rsidRPr="00181d69">
        <w:rPr>
          <w:b/>
          <w:i/>
          <w:sz w:val="24"/>
          <w:bCs/>
          <w:iCs/>
          <w:szCs w:val="24"/>
          <w:rFonts w:ascii="Times New Roman" w:hAnsi="Times New Roman"/>
        </w:rPr>
        <w:t xml:space="preserve">. </w:t>
      </w:r>
      <w:r w:rsidR="00627a03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dxa" w:w="10108"/>
        <w:tblLook w:val="01e0"/>
        <w:tblW w:type="dxa" w:w="10108"/>
        <w:jc w:val="center"/>
        <w:tblpPr w:horzAnchor="margin" w:vertAnchor="text" w:tblpX="-4" w:tblpY="254" w:leftFromText="180" w:rightFromText="180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3508"/>
        <w:gridCol w:w="6600"/>
      </w:tblGrid>
      <w:tr>
        <w:tc>
          <w:tcPr>
            <w:textDirection w:val="lrTb"/>
            <w:vAlign w:val="top"/>
            <w:tcW w:type="dxa" w:w="10108"/>
            <w:gridSpan w:val="2"/>
          </w:tcPr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center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Процедура оценки</w:t>
            </w:r>
          </w:p>
        </w:tc>
      </w:tr>
      <w:tr>
        <w:tc>
          <w:tcPr>
            <w:textDirection w:val="lrTb"/>
            <w:vAlign w:val="top"/>
            <w:tcW w:type="dxa" w:w="3508"/>
          </w:tcPr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Внешняя оценка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Предмет оценки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 эффективность воспитательно-образовательной деятельности учреждения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Форма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 проведения процедуры: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неперсонифицированные мониторинговые исследования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Субъекты оценочной деятельности: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специалисты, не работающие в образовательном учреждении,</w:t>
            </w: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владеющие компетенциями в сфере психологической диагностики личности в детском и подростковом возрасте.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Инструментарий: стандартизированные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типовые задачи оценки личностных результатов, разработанные на федеральном, региональном уровне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00"/>
          </w:tcPr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Внутренняя оценка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Предмет оценки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 сформированности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Задача оценки данных результатов: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оптимизация личностного развития обучающихся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Субъекты оценочной деятельности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: администрация, учитель, психолог, обучающиеся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Форма проведения процедуры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: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Неперсонифицированные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мониторинговые исследования проводит администрация школы: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1. Заместитель директора по воспитательной работе в рамках изучения уровня воспитанности обучающихся школы, анализа воспитательной работы.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2. Заместитель директора по УВР  в рамках внутришкольного контроля по изучению состояния преподавания предметов. 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3 Психолог в рамках преемственности с ДОУ и при переходе обучающихся в школу второй ступени.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Персонифицированные мониториноговые исследования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проводит: 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1. Учитель</w:t>
            </w: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в рамках изучения индивидуального развития личности в ходе учебно-воспитательного процесса.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2. Психолог в рамках работы с детьми « группы риска» по запросу педагогов ( при согласовании родителей), родителей (законных представителей) на основании решения ПМПк .</w:t>
            </w:r>
          </w:p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Инструментарий: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1. Типовые задания по оценке личностных результатов (представленные в книге: Как проектировать универсальные учебные действия в начальной школе: от действия к мысли/ под ред. А.Г.Асмолова.- М.:Просвещение,2008.</w:t>
            </w:r>
          </w:p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2. Методики для изучения процесса и результатов развития личности учащегося, представленных в книге: Воспитательный процесс изучение эффективности / под редакцией Е.Н.Степанова.- М.: Творческий центр ,2003</w:t>
            </w: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.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3. Методики изучения уровня адаптации для 1 и 4 классов:</w:t>
            </w: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опросник для учителя Александровой Э.А., пиктографический тест « Школа «Баркан А.И.ПолуяновЮ.А., психолого-педагогический прогностический скрининг Е Ежаковой 1-х классах), Методика исследования эмоционально-психологического климата Карповой Г.Н. ( 4 класс).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Методы оценки: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фронтальный письменный, индивидуальная беседа, анкетирование,  возрастно-психолгическое консультирование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Результаты продвижения в </w:t>
            </w: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формировании личностных результатов в ходе внутренней оценки фиксируются в виде оценочных листов учителя, психолога.</w:t>
            </w:r>
          </w:p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Осуществление обратной связи через:</w:t>
            </w:r>
          </w:p>
          <w:p w:rsidP="00942629">
            <w:pPr>
              <w:pStyle w:val="179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ind w:left="0" w:firstLine="0"/>
              <w:spacing w:line="240" w:lineRule="" w:after="0"/>
              <w:jc w:val="both"/>
              <w:numPr>
                <w:ilvl w:val="0"/>
                <w:numId w:val="28"/>
              </w:numPr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Информированность:</w:t>
            </w:r>
          </w:p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педагогов, об эффективности  педагогической деятельности (педсоветах, совещаниях посвященных анализу учебно-воспитательного процесса);</w:t>
            </w: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</w:p>
          <w:p w:rsidP="00627a03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обучающихся об их личных достижениях (индивидуальные беседы, демонстрацию материалов портфолио).</w:t>
            </w:r>
          </w:p>
          <w:p w:rsidP="00627a03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627a03" w:rsidRPr="00181d69">
              <w:rPr>
                <w:sz w:val="24"/>
                <w:szCs w:val="24"/>
                <w:rFonts w:ascii="Times New Roman" w:hAnsi="Times New Roman"/>
              </w:rPr>
              <w:t xml:space="preserve">2 Обеспечение мотивации на обучение, ориентировать на успех, отмечать даже незначительное продвижение поощрение обучающихся, отмечать сильные стороны, позволять продвигаться в собственном темпе.</w:t>
            </w:r>
            <w:r w:rsidR="00627a03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3b5e0f">
      <w:pPr>
        <w:pStyle w:val="Normal"/>
        <w:rPr>
          <w:b/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181d69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3b5e0f">
      <w:pPr>
        <w:pStyle w:val="Normal"/>
        <w:rPr>
          <w:b/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b/>
          <w:sz w:val="24"/>
          <w:szCs w:val="24"/>
          <w:rFonts w:ascii="Times New Roman" w:hAnsi="Times New Roman"/>
        </w:rPr>
        <w:t xml:space="preserve">4.2.</w:t>
      </w:r>
      <w:r w:rsidR="00206a5c">
        <w:rPr>
          <w:b/>
          <w:sz w:val="24"/>
          <w:szCs w:val="24"/>
          <w:rFonts w:ascii="Times New Roman" w:hAnsi="Times New Roman"/>
        </w:rPr>
        <w:t xml:space="preserve">2.</w:t>
      </w:r>
      <w:r w:rsidR="003b5e0f" w:rsidRPr="00181d69">
        <w:rPr>
          <w:b/>
          <w:sz w:val="24"/>
          <w:szCs w:val="24"/>
          <w:rFonts w:ascii="Times New Roman" w:hAnsi="Times New Roman"/>
        </w:rPr>
        <w:t xml:space="preserve">Оценка метапредметных результатов </w:t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b/>
          <w:sz w:val="24"/>
          <w:bCs/>
          <w:szCs w:val="24"/>
          <w:rFonts w:ascii="Times New Roman" w:hAnsi="Times New Roman"/>
        </w:rPr>
        <w:t xml:space="preserve">Объектом оценки метапредметных результатов на ступени начального общего образования </w:t>
      </w:r>
      <w:r w:rsidR="003b5e0f" w:rsidRPr="00181d69">
        <w:rPr>
          <w:sz w:val="24"/>
          <w:szCs w:val="24"/>
          <w:rFonts w:ascii="Times New Roman" w:hAnsi="Times New Roman"/>
        </w:rPr>
        <w:t xml:space="preserve">служит сформированность у обучающегося регулятивных, коммуникативных и познавательных универсальных действий, содержание которых представлено в разделах планируемых результатов: «Регулятивные учебные действия Познавательные учебные действия», «Коммуникативные учебные действия», «Чтение: работа с информацией».</w:t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sz w:val="24"/>
          <w:szCs w:val="24"/>
          <w:rFonts w:ascii="Times New Roman" w:hAnsi="Times New Roman"/>
        </w:rPr>
        <w:t xml:space="preserve">Основное </w:t>
      </w:r>
      <w:r w:rsidR="003b5e0f" w:rsidRPr="00181d69">
        <w:rPr>
          <w:b/>
          <w:sz w:val="24"/>
          <w:bCs/>
          <w:szCs w:val="24"/>
          <w:rFonts w:ascii="Times New Roman" w:hAnsi="Times New Roman"/>
        </w:rPr>
        <w:t xml:space="preserve">содержание оценки метапредметных результатов: оценка  умения учиться</w:t>
      </w:r>
      <w:r w:rsidR="003b5e0f" w:rsidRPr="00181d69">
        <w:rPr>
          <w:sz w:val="24"/>
          <w:szCs w:val="24"/>
          <w:rFonts w:ascii="Times New Roman" w:hAnsi="Times New Roman"/>
        </w:rPr>
        <w:t xml:space="preserve">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  <w:r w:rsidR="00627a03" w:rsidRPr="00181d69">
        <w:rPr>
          <w:sz w:val="24"/>
          <w:szCs w:val="24"/>
          <w:rFonts w:ascii="Times New Roman" w:hAnsi="Times New Roman"/>
        </w:rPr>
        <w:t xml:space="preserve"/>
      </w:r>
    </w:p>
    <w:p w:rsidP="00a21612">
      <w:pPr>
        <w:pStyle w:val="msonormalcxspmiddle"/>
        <w:rPr>
          <w:b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b/>
          <w:spacing w:val="-3"/>
          <w:color w:val="000000"/>
        </w:rPr>
        <w:t xml:space="preserve">4.2.</w:t>
      </w:r>
      <w:r w:rsidR="00206a5c">
        <w:rPr>
          <w:b/>
          <w:spacing w:val="-3"/>
          <w:color w:val="000000"/>
        </w:rPr>
        <w:t xml:space="preserve">2.</w:t>
      </w:r>
      <w:r w:rsidR="003b5e0f" w:rsidRPr="00181d69">
        <w:rPr>
          <w:b/>
          <w:spacing w:val="-3"/>
          <w:color w:val="000000"/>
        </w:rPr>
        <w:t xml:space="preserve">1.</w:t>
      </w:r>
      <w:r w:rsidR="00230390" w:rsidRPr="00181d69">
        <w:rPr>
          <w:b/>
          <w:spacing w:val="-3"/>
          <w:color w:val="000000"/>
        </w:rPr>
        <w:t xml:space="preserve">Оценка познавательных универсальных учебных действий</w:t>
      </w:r>
      <w:r w:rsidR="006757e0" w:rsidRPr="00181d69">
        <w:rPr>
          <w:b/>
          <w:spacing w:val="-3"/>
          <w:color w:val="000000"/>
        </w:rPr>
        <w:t xml:space="preserve"/>
      </w:r>
    </w:p>
    <w:p w:rsidP="00a21612">
      <w:pPr>
        <w:pStyle w:val="msonormalcxspmiddle"/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6757e0" w:rsidRPr="00181d69">
        <w:rPr>
          <w:spacing w:val="-3"/>
          <w:color w:val="000000"/>
        </w:rPr>
        <w:t xml:space="preserve">Для диагностики и формирования </w:t>
      </w:r>
      <w:r w:rsidR="006757e0" w:rsidRPr="00181d69">
        <w:rPr>
          <w:i/>
          <w:spacing w:val="-3"/>
          <w:iCs/>
          <w:color w:val="000000"/>
        </w:rPr>
        <w:t xml:space="preserve">познавательных</w:t>
      </w:r>
      <w:r w:rsidR="006757e0" w:rsidRPr="00181d69">
        <w:rPr>
          <w:spacing w:val="-3"/>
          <w:color w:val="000000"/>
        </w:rPr>
        <w:t xml:space="preserve"> </w:t>
      </w:r>
      <w:r w:rsidR="006757e0" w:rsidRPr="00181d69">
        <w:rPr>
          <w:spacing w:val="-2"/>
          <w:color w:val="000000"/>
        </w:rPr>
        <w:t xml:space="preserve">универсальных учебн</w:t>
      </w:r>
      <w:r w:rsidR="006757e0" w:rsidRPr="00181d69">
        <w:rPr>
          <w:spacing w:val="-3"/>
          <w:color w:val="000000"/>
        </w:rPr>
        <w:t xml:space="preserve">ых действий целесообразны следующие виды заданий:</w:t>
      </w:r>
      <w:r w:rsidR="006757e0" w:rsidRPr="00181d69">
        <w:t xml:space="preserve"/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 «найди отличия» (можно задать их количество);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 «на что похоже?»;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поиск лишнего;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 «лабиринты»;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упорядочивание;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 «цепочки»;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хитроумные решения;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составление схем-опор;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работа с разного вида таблицами;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6757e0" w:rsidRPr="00181d69">
        <w:rPr>
          <w:spacing w:val="-3"/>
          <w:color w:val="000000"/>
        </w:rPr>
        <w:t xml:space="preserve">составление и распознавание диаграмм;</w:t>
      </w:r>
    </w:p>
    <w:p w:rsidP="00a21612">
      <w:pPr>
        <w:pStyle w:val="msonormalcxspmiddle"/>
        <w:rPr>
          <w:spacing w:val="-3"/>
          <w:color w:val="000000"/>
        </w:rPr>
        <w:tabs>
          <w:tab w:val="clear" w:pos="1800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5"/>
        </w:numPr>
      </w:pPr>
      <w:r w:rsidR="00230390" w:rsidRPr="00181d69">
        <w:rPr>
          <w:spacing w:val="-3"/>
          <w:color w:val="000000"/>
        </w:rPr>
        <w:t xml:space="preserve">работа со словарями (Приложение 3)</w:t>
      </w:r>
      <w:r w:rsidR="006757e0" w:rsidRPr="00181d69">
        <w:rPr>
          <w:spacing w:val="-3"/>
          <w:color w:val="000000"/>
        </w:rPr>
        <w:t xml:space="preserve"/>
      </w:r>
    </w:p>
    <w:p w:rsidP="00f646c1">
      <w:pPr>
        <w:pStyle w:val="msonormalcxspmiddle"/>
        <w:rPr>
          <w:b/>
          <w:spacing w:val="-3"/>
          <w:color w:val="000000"/>
        </w:rPr>
        <w:ind w:left="709"/>
        <w:spacing w:before="0" w:after="0" w:beforeAutospacing="0" w:afterAutospacing="0"/>
        <w:jc w:val="both"/>
      </w:pPr>
      <w:r w:rsidR="003b5e0f" w:rsidRPr="00181d69">
        <w:rPr>
          <w:b/>
          <w:spacing w:val="-3"/>
          <w:color w:val="000000"/>
        </w:rPr>
        <w:t xml:space="preserve">4.2</w:t>
      </w:r>
      <w:r w:rsidR="00f646c1" w:rsidRPr="00181d69">
        <w:rPr>
          <w:b/>
          <w:spacing w:val="-3"/>
          <w:color w:val="000000"/>
        </w:rPr>
        <w:t xml:space="preserve">.</w:t>
      </w:r>
      <w:r w:rsidR="00206a5c">
        <w:rPr>
          <w:b/>
          <w:spacing w:val="-3"/>
          <w:color w:val="000000"/>
        </w:rPr>
        <w:t xml:space="preserve">2.</w:t>
      </w:r>
      <w:r w:rsidR="003b5e0f" w:rsidRPr="00181d69">
        <w:rPr>
          <w:b/>
          <w:spacing w:val="-3"/>
          <w:color w:val="000000"/>
        </w:rPr>
        <w:t xml:space="preserve">2.</w:t>
      </w:r>
      <w:r w:rsidR="00f646c1" w:rsidRPr="00181d69">
        <w:rPr>
          <w:b/>
          <w:spacing w:val="-3"/>
          <w:color w:val="000000"/>
        </w:rPr>
        <w:t xml:space="preserve">Оценка регулятивных универсальных учебных действий</w:t>
      </w:r>
    </w:p>
    <w:p w:rsidP="00a21612">
      <w:pPr>
        <w:pStyle w:val="msonormalcxspmiddle"/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6757e0" w:rsidRPr="00181d69">
        <w:rPr>
          <w:spacing w:val="-3"/>
          <w:color w:val="000000"/>
        </w:rPr>
        <w:t xml:space="preserve">Для диагностики и формирования </w:t>
      </w:r>
      <w:r w:rsidR="006757e0" w:rsidRPr="00181d69">
        <w:rPr>
          <w:i/>
          <w:spacing w:val="-3"/>
          <w:iCs/>
          <w:color w:val="000000"/>
        </w:rPr>
        <w:t xml:space="preserve">регулятивных </w:t>
      </w:r>
      <w:r w:rsidR="006757e0" w:rsidRPr="00181d69">
        <w:rPr>
          <w:spacing w:val="-2"/>
          <w:color w:val="000000"/>
        </w:rPr>
        <w:t xml:space="preserve">универсальных учебн</w:t>
      </w:r>
      <w:r w:rsidR="006757e0" w:rsidRPr="00181d69">
        <w:rPr>
          <w:spacing w:val="-3"/>
          <w:color w:val="000000"/>
        </w:rPr>
        <w:t xml:space="preserve">ых действий возможны следующие виды заданий: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 </w:t>
      </w:r>
      <w:r w:rsidR="006757e0" w:rsidRPr="00181d69">
        <w:rPr>
          <w:spacing w:val="-3"/>
          <w:color w:val="000000"/>
        </w:rPr>
        <w:t xml:space="preserve">«</w:t>
      </w:r>
      <w:r w:rsidR="006757e0" w:rsidRPr="00181d69">
        <w:t xml:space="preserve">преднамеренные ошибки»;</w:t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поиск информации в предложенных источниках;</w:t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взаимоконтроль;</w:t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взаимный</w:t>
      </w:r>
      <w:r w:rsidR="006757e0" w:rsidRPr="00181d69">
        <w:rPr>
          <w:spacing w:val="-3"/>
          <w:color w:val="000000"/>
        </w:rPr>
        <w:t xml:space="preserve"> диктант (метод М.Г. Булановской);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диспут;</w:t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заучивание материала наизусть в классе;</w:t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 «ищу ошибки»;</w:t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6"/>
        </w:numPr>
      </w:pPr>
      <w:r w:rsidR="006757e0" w:rsidRPr="00181d69">
        <w:t xml:space="preserve">КОНОП</w:t>
      </w:r>
      <w:r w:rsidR="006757e0" w:rsidRPr="00181d69">
        <w:rPr>
          <w:spacing w:val="-3"/>
          <w:color w:val="000000"/>
        </w:rPr>
        <w:t xml:space="preserve"> (контрольный опрос на определенную проблему)  и др. </w:t>
      </w:r>
      <w:r w:rsidR="00f646c1" w:rsidRPr="00181d69">
        <w:rPr>
          <w:spacing w:val="-3"/>
          <w:color w:val="000000"/>
        </w:rPr>
        <w:t xml:space="preserve">(Приложение 4)</w:t>
      </w:r>
      <w:r w:rsidR="006757e0" w:rsidRPr="00181d69">
        <w:t xml:space="preserve"/>
      </w:r>
    </w:p>
    <w:p w:rsidP="00a21612">
      <w:pPr>
        <w:pStyle w:val="msonormalcxspmiddle"/>
        <w:rPr>
          <w:b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3b5e0f" w:rsidRPr="00181d69">
        <w:rPr>
          <w:b/>
          <w:spacing w:val="-3"/>
          <w:color w:val="000000"/>
        </w:rPr>
        <w:t xml:space="preserve">4.2</w:t>
      </w:r>
      <w:r w:rsidR="00f646c1" w:rsidRPr="00181d69">
        <w:rPr>
          <w:b/>
          <w:spacing w:val="-3"/>
          <w:color w:val="000000"/>
        </w:rPr>
        <w:t xml:space="preserve">.</w:t>
      </w:r>
      <w:r w:rsidR="00206a5c">
        <w:rPr>
          <w:b/>
          <w:spacing w:val="-3"/>
          <w:color w:val="000000"/>
        </w:rPr>
        <w:t xml:space="preserve">2.</w:t>
      </w:r>
      <w:r w:rsidR="003b5e0f" w:rsidRPr="00181d69">
        <w:rPr>
          <w:b/>
          <w:spacing w:val="-3"/>
          <w:color w:val="000000"/>
        </w:rPr>
        <w:t xml:space="preserve">3.</w:t>
      </w:r>
      <w:r w:rsidR="00f646c1" w:rsidRPr="00181d69">
        <w:rPr>
          <w:b/>
          <w:spacing w:val="-3"/>
          <w:color w:val="000000"/>
        </w:rPr>
        <w:t xml:space="preserve">Коммуникативные универсальные учебные действия</w:t>
      </w:r>
      <w:r w:rsidR="006757e0" w:rsidRPr="00181d69">
        <w:rPr>
          <w:b/>
          <w:spacing w:val="-3"/>
          <w:color w:val="000000"/>
        </w:rPr>
        <w:t xml:space="preserve"/>
      </w:r>
    </w:p>
    <w:p w:rsidP="00a21612">
      <w:pPr>
        <w:pStyle w:val="msonormalcxspmiddle"/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6757e0" w:rsidRPr="00181d69">
        <w:rPr>
          <w:spacing w:val="-3"/>
          <w:color w:val="000000"/>
        </w:rPr>
        <w:t xml:space="preserve">Для диагностики и формирования </w:t>
      </w:r>
      <w:r w:rsidR="006757e0" w:rsidRPr="00181d69">
        <w:rPr>
          <w:i/>
          <w:spacing w:val="-3"/>
          <w:iCs/>
          <w:color w:val="000000"/>
        </w:rPr>
        <w:t xml:space="preserve">коммуникативных </w:t>
      </w:r>
      <w:r w:rsidR="006757e0" w:rsidRPr="00181d69">
        <w:rPr>
          <w:spacing w:val="-2"/>
          <w:color w:val="000000"/>
        </w:rPr>
        <w:t xml:space="preserve">универсальных учебн</w:t>
      </w:r>
      <w:r w:rsidR="006757e0" w:rsidRPr="00181d69">
        <w:rPr>
          <w:spacing w:val="-3"/>
          <w:color w:val="000000"/>
        </w:rPr>
        <w:t xml:space="preserve">ых действий можно предложить следующие виды заданий: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7"/>
        </w:numPr>
      </w:pPr>
      <w:r w:rsidR="006757e0" w:rsidRPr="00181d69">
        <w:rPr>
          <w:spacing w:val="-3"/>
          <w:color w:val="000000"/>
        </w:rPr>
        <w:t xml:space="preserve">составь задание партнеру;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7"/>
        </w:numPr>
      </w:pPr>
      <w:r w:rsidR="006757e0" w:rsidRPr="00181d69">
        <w:rPr>
          <w:spacing w:val="-3"/>
          <w:color w:val="000000"/>
        </w:rPr>
        <w:t xml:space="preserve">отзыв на работу товарища;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7"/>
        </w:numPr>
      </w:pPr>
      <w:r w:rsidR="006757e0" w:rsidRPr="00181d69">
        <w:rPr>
          <w:spacing w:val="-3"/>
          <w:color w:val="000000"/>
        </w:rPr>
        <w:t xml:space="preserve">групповая работа по составлению кроссворда;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7"/>
        </w:numPr>
      </w:pPr>
      <w:r w:rsidR="006757e0" w:rsidRPr="00181d69">
        <w:rPr>
          <w:spacing w:val="-3"/>
          <w:color w:val="000000"/>
        </w:rPr>
        <w:t xml:space="preserve"> «отгадай, о ком говорим»;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7"/>
        </w:numPr>
      </w:pPr>
      <w:r w:rsidR="006757e0" w:rsidRPr="00181d69">
        <w:rPr>
          <w:spacing w:val="-3"/>
          <w:color w:val="000000"/>
        </w:rPr>
        <w:t xml:space="preserve">диалоговое слушание (формулировка вопросов для обратной связи);</w:t>
      </w:r>
      <w:r w:rsidR="006757e0" w:rsidRPr="00181d69">
        <w:t xml:space="preserve"/>
      </w:r>
    </w:p>
    <w:p w:rsidP="00a21612">
      <w:pPr>
        <w:pStyle w:val="msonormalcxspmiddle"/>
        <w:tabs>
          <w:tab w:val="clear" w:pos="1428"/>
          <w:tab w:val="numTab" w:leader="none" w:pos="1260"/>
        </w:tabs>
        <w:ind w:left="0" w:firstLine="709"/>
        <w:spacing w:before="0" w:after="0" w:beforeAutospacing="0" w:afterAutospacing="0"/>
        <w:jc w:val="both"/>
        <w:numPr>
          <w:ilvl w:val="0"/>
          <w:numId w:val="17"/>
        </w:numPr>
      </w:pPr>
      <w:r w:rsidR="006757e0" w:rsidRPr="00181d69">
        <w:rPr>
          <w:spacing w:val="-1"/>
          <w:color w:val="000000"/>
        </w:rPr>
        <w:t xml:space="preserve"> </w:t>
      </w:r>
      <w:r w:rsidR="006757e0" w:rsidRPr="00181d69">
        <w:rPr>
          <w:spacing w:val="-3"/>
          <w:color w:val="000000"/>
        </w:rPr>
        <w:t xml:space="preserve">«подготовь рассказ</w:t>
      </w:r>
      <w:r w:rsidR="006757e0" w:rsidRPr="00181d69">
        <w:rPr>
          <w:color w:val="000000"/>
        </w:rPr>
        <w:t xml:space="preserve">...», «опиши устно...», «объясни...» и т. д.</w:t>
      </w:r>
      <w:r w:rsidR="006757e0" w:rsidRPr="00181d69">
        <w:rPr>
          <w:spacing w:val="-1"/>
          <w:color w:val="000000"/>
        </w:rPr>
        <w:t xml:space="preserve"> </w:t>
      </w:r>
      <w:r w:rsidR="00f646c1" w:rsidRPr="00181d69">
        <w:rPr>
          <w:spacing w:val="-1"/>
          <w:color w:val="000000"/>
        </w:rPr>
        <w:t xml:space="preserve">(Приложение 5)</w:t>
      </w:r>
      <w:r w:rsidR="006757e0" w:rsidRPr="00181d69">
        <w:t xml:space="preserve"/>
      </w:r>
    </w:p>
    <w:p w:rsidP="00a21612">
      <w:pPr>
        <w:pStyle w:val="msonormalcxspmiddle"/>
        <w:rPr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6757e0" w:rsidRPr="00181d69">
        <w:rPr>
          <w:spacing w:val="-1"/>
          <w:color w:val="000000"/>
        </w:rPr>
        <w:t xml:space="preserve"/>
      </w:r>
    </w:p>
    <w:p w:rsidP="003b5e0f">
      <w:pPr>
        <w:pStyle w:val="msonormalcxspmiddle"/>
        <w:rPr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6757e0" w:rsidRPr="00181d69">
        <w:rPr>
          <w:spacing w:val="-1"/>
          <w:color w:val="000000"/>
        </w:rPr>
        <w:t xml:space="preserve">Целесообразно практиковать выполнение </w:t>
      </w:r>
      <w:r w:rsidR="006757e0" w:rsidRPr="00181d69">
        <w:rPr>
          <w:color w:val="000000"/>
        </w:rPr>
        <w:t xml:space="preserve">хотя бы части такого рода заданий детьми, объединенными в пары или микрогруппы по 3–4 человека, когда они, например, должны выработать общее мнение или создать общее описание</w:t>
      </w:r>
      <w:r w:rsidR="00f646c1" w:rsidRPr="00181d69">
        <w:rPr>
          <w:color w:val="000000"/>
        </w:rPr>
        <w:t xml:space="preserve">…</w:t>
      </w:r>
      <w:r w:rsidR="006757e0" w:rsidRPr="00181d69">
        <w:rPr>
          <w:color w:val="000000"/>
        </w:rPr>
        <w:t xml:space="preserve"> Такой прием придаст этим заданиям психологически полноценный характер деятельности детей, устранит </w:t>
      </w:r>
      <w:r w:rsidR="006757e0" w:rsidRPr="00181d69">
        <w:rPr>
          <w:spacing w:val="-4"/>
          <w:color w:val="000000"/>
        </w:rPr>
        <w:t xml:space="preserve">тягостную для них искусственность необходимости «рассказыв</w:t>
      </w:r>
      <w:r w:rsidR="006757e0" w:rsidRPr="00181d69">
        <w:rPr>
          <w:color w:val="000000"/>
        </w:rPr>
        <w:t xml:space="preserve">ать самому себе». </w:t>
      </w:r>
      <w:r w:rsidR="003b5e0f" w:rsidRPr="00181d69">
        <w:rPr>
          <w:color w:val="000000"/>
        </w:rPr>
        <w:t xml:space="preserve"/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b/>
          <w:sz w:val="24"/>
          <w:szCs w:val="24"/>
          <w:rFonts w:ascii="Times New Roman" w:hAnsi="Times New Roman"/>
        </w:rPr>
        <w:t xml:space="preserve">По итогам выполнения работ</w:t>
      </w:r>
      <w:r w:rsidR="003b5e0f" w:rsidRPr="00181d69">
        <w:rPr>
          <w:sz w:val="24"/>
          <w:szCs w:val="24"/>
          <w:rFonts w:ascii="Times New Roman" w:hAnsi="Times New Roman"/>
        </w:rPr>
        <w:t xml:space="preserve"> </w:t>
      </w:r>
      <w:r w:rsidR="003b5e0f" w:rsidRPr="00181d69">
        <w:rPr>
          <w:b/>
          <w:sz w:val="24"/>
          <w:szCs w:val="24"/>
          <w:rFonts w:ascii="Times New Roman" w:hAnsi="Times New Roman"/>
        </w:rPr>
        <w:t xml:space="preserve">выносится оценка</w:t>
      </w:r>
      <w:r w:rsidR="003b5e0f" w:rsidRPr="00181d69">
        <w:rPr>
          <w:sz w:val="24"/>
          <w:szCs w:val="24"/>
          <w:rFonts w:ascii="Times New Roman" w:hAnsi="Times New Roman"/>
        </w:rPr>
        <w:t xml:space="preserve">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tbl>
      <w:tblPr>
        <w:tblW w:type="dxa" w:w="10408"/>
        <w:tblLook w:val="01e0"/>
        <w:tblW w:type="dxa" w:w="10408"/>
        <w:tblpPr w:horzAnchor="margin" w:vertAnchor="text" w:tblpX="-4" w:tblpY="254" w:leftFromText="180" w:rightFromText="180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3508"/>
        <w:gridCol w:w="6900"/>
      </w:tblGrid>
      <w:tr>
        <w:tc>
          <w:tcPr>
            <w:textDirection w:val="lrTb"/>
            <w:vAlign w:val="top"/>
            <w:tcW w:type="dxa" w:w="10408"/>
            <w:gridSpan w:val="2"/>
          </w:tcPr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center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Процедура оценки</w:t>
            </w:r>
          </w:p>
        </w:tc>
      </w:tr>
      <w:tr>
        <w:tc>
          <w:tcPr>
            <w:textDirection w:val="lrTb"/>
            <w:vAlign w:val="top"/>
            <w:tcW w:type="dxa" w:w="3508"/>
          </w:tcPr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Внешняя оценка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Предмет оценки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 эффективность воспитательно-образовательной деятельности учреждения.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Форма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 проведения процедуры: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неперсонифицированные мониторинговые исследования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образовательных достижений обучающихся и выпускников начальной школы: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numTab" w:leader="none" w:pos="300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2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в рамках аттестации педагогов и аккредитации образовательного учреждения;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numTab" w:leader="none" w:pos="300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2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проведение анализа данных о результатах выполнения выпускниками итоговых работ.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Субъекты оценочной деятельности: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специалисты, не работающие в образовательном учреждении.</w:t>
            </w:r>
          </w:p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Инструментарий, формы оценки: 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Комплексные работы на межпредметной основе, проверочные работы на предметной основе, где метапредметный результат является инструментальной основой, разработанные на федеральном или региональном уровне.</w:t>
            </w:r>
          </w:p>
        </w:tc>
        <w:tc>
          <w:tcPr>
            <w:textDirection w:val="lrTb"/>
            <w:vAlign w:val="top"/>
            <w:tcW w:type="dxa" w:w="6900"/>
          </w:tcPr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Внутренняя оценка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Предмет оценки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: сформированности регулятивных, познавательных, коммуникативных универсальных учебных действий.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Задача оценки данных результатов: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определение уровня присвоения учащимися  определенных универсальных учебных действий, как средства анализа и  управления своей познавательной деятельностью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.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Субъекты оценочной деятельности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: администрация, учитель, психолог, обучающиеся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Форма проведения процедуры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: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Неперсонифицированные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мониторинговые исследования проводит администрация школы: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1) Заместитель директора по воспитательной работе в рамках изучения уровня воспитанности обучающихся школы, анализа воспитательной работы (коммуникативные универсальные учебные действия; регулятивные универсальные действия)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2) Заместитель директора по УВР в рамках внутришкольного контроля: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numTab" w:leader="none" w:pos="0"/>
                <w:tab w:val="left" w:leader="none" w:pos="3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3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по изучению состояния преподавания предметов; 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numTab" w:leader="none" w:pos="0"/>
                <w:tab w:val="left" w:leader="none" w:pos="3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3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по изучению состояния организации внеурочной деятельности;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3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3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в рамках промежуточной и итоговой аттестации (проведение трех контрольных работ, русский язык, математика, комплексная работа на метапредметной основе);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3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3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на этапах рубежного контроля.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3) Психолог в рамках преемственности с ДОУ и при переходе обучающихся в школу второй ступени (коммуникативные, регулятивные, познавательные).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Персонифицированные мониториноговые исследования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проводят: </w:t>
            </w:r>
          </w:p>
          <w:p w:rsidP="00942629">
            <w:pPr>
              <w:pStyle w:val="179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ind w:left="0" w:firstLine="0"/>
              <w:spacing w:line="240" w:lineRule="" w:after="0"/>
              <w:jc w:val="both"/>
              <w:numPr>
                <w:ilvl w:val="0"/>
                <w:numId w:val="29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Учитель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в рамках: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392"/>
                <w:tab w:val="numTab" w:leader="none" w:pos="5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4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внутришкольного контроля, когда предлагаются административные контрольные работы и срезы; 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392"/>
                <w:tab w:val="numTab" w:leader="none" w:pos="5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4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тематического контроля по предметам и текущей оценочной деятельности;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392"/>
                <w:tab w:val="numTab" w:leader="none" w:pos="5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4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по итогам четверти, полугодия;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392"/>
                <w:tab w:val="numTab" w:leader="none" w:pos="5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4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промежуточной и итоговой аттестации.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2) Психолог в рамках итогов коррекционной работы с детьми « группы риска».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3) Ученик в результате самооценки на уроке, внеурочной деятельности с фиксацией результатов в оценочных листа.</w:t>
            </w:r>
          </w:p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Инструментарий: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1. Диагностические задачи по проверке отдельных  видов универсальных учебных действий, которые нельзя оценить в ходе стандартизированной контрольной работы(по А.Г Асмолову)</w:t>
            </w:r>
          </w:p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2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.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Итоговые проверочные работы по предметам УУД как инструментальная основа, (по методике Г.С.Ковалевой, О.Б. Логиновой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)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3. Комплексные работы на межпредметной основе и  работе с информацией (по Г.С. Ковалевой, О.Б. Логиновой).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4. Олимпиадные и творческие задания, проекты (внеурочная деятельность). 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Методы оценки: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фронтальный письменный, индивидуальная беседа, анкетирование, наблюдение.</w:t>
            </w:r>
          </w:p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Результаты продвижения в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формировании   таких действий как коммуникативные и регулятивные действий,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портфолио ученика, листах самооценки.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3b5e0f">
      <w:pPr>
        <w:pStyle w:val="Normal"/>
        <w:rPr>
          <w:b/>
          <w:sz w:val="24"/>
          <w:bCs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b/>
          <w:sz w:val="24"/>
          <w:bCs/>
          <w:szCs w:val="24"/>
          <w:rFonts w:ascii="Times New Roman" w:hAnsi="Times New Roman"/>
        </w:rPr>
        <w:t xml:space="preserve">4.3.Оценка предметных результатов</w:t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b/>
          <w:sz w:val="24"/>
          <w:bCs/>
          <w:szCs w:val="24"/>
          <w:rFonts w:ascii="Times New Roman" w:hAnsi="Times New Roman"/>
        </w:rPr>
        <w:t xml:space="preserve">Оценка предметных результатов </w:t>
      </w:r>
      <w:r w:rsidR="003b5e0f" w:rsidRPr="00181d69">
        <w:rPr>
          <w:sz w:val="24"/>
          <w:szCs w:val="24"/>
          <w:rFonts w:ascii="Times New Roman" w:hAnsi="Times New Roman"/>
        </w:rPr>
        <w:t xml:space="preserve">представляет собой оценку достижения обучающимся планируемых результатов по отдельным предметам.</w:t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sz w:val="24"/>
          <w:szCs w:val="24"/>
          <w:rFonts w:ascii="Times New Roman" w:hAnsi="Times New Roman"/>
        </w:rPr>
        <w:t xml:space="preserve"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sz w:val="24"/>
          <w:szCs w:val="24"/>
          <w:rFonts w:ascii="Times New Roman" w:hAnsi="Times New Roman"/>
        </w:rPr>
        <w:t xml:space="preserve">О</w:t>
      </w:r>
      <w:r w:rsidR="003b5e0f" w:rsidRPr="00181d69">
        <w:rPr>
          <w:b/>
          <w:sz w:val="24"/>
          <w:bCs/>
          <w:szCs w:val="24"/>
          <w:rFonts w:ascii="Times New Roman" w:hAnsi="Times New Roman"/>
        </w:rPr>
        <w:t xml:space="preserve">бъектом оценки предметных результатов  </w:t>
      </w:r>
      <w:r w:rsidR="003b5e0f" w:rsidRPr="00181d69">
        <w:rPr>
          <w:sz w:val="24"/>
          <w:szCs w:val="24"/>
          <w:rFonts w:ascii="Times New Roman" w:hAnsi="Times New Roman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метапредметных действий.</w:t>
      </w:r>
    </w:p>
    <w:p w:rsidP="003b5e0f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sz w:val="24"/>
          <w:szCs w:val="24"/>
          <w:rFonts w:ascii="Times New Roman" w:hAnsi="Times New Roman"/>
        </w:rPr>
        <w:t xml:space="preserve">Содержательной и критериальной базой оценки предметных результатов служат планируемые результаты начального образования</w:t>
      </w:r>
    </w:p>
    <w:p w:rsidP="003b5e0f">
      <w:pPr>
        <w:pStyle w:val="Normal"/>
        <w:rPr>
          <w:b/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sz w:val="24"/>
          <w:szCs w:val="24"/>
          <w:rFonts w:ascii="Times New Roman" w:hAnsi="Times New Roman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</w:t>
      </w:r>
      <w:r w:rsidR="003b5e0f" w:rsidRPr="00181d69">
        <w:rPr>
          <w:b/>
          <w:sz w:val="24"/>
          <w:iCs/>
          <w:szCs w:val="24"/>
          <w:rFonts w:ascii="Times New Roman" w:hAnsi="Times New Roman"/>
        </w:rPr>
        <w:t xml:space="preserve">только предметные и метапредметные результаты</w:t>
      </w:r>
      <w:r w:rsidR="003b5e0f" w:rsidRPr="00181d69">
        <w:rPr>
          <w:sz w:val="24"/>
          <w:szCs w:val="24"/>
          <w:rFonts w:ascii="Times New Roman" w:hAnsi="Times New Roman"/>
        </w:rPr>
        <w:t xml:space="preserve">, описанные в разделе </w:t>
      </w:r>
      <w:r w:rsidR="003b5e0f" w:rsidRPr="00181d69">
        <w:rPr>
          <w:b/>
          <w:sz w:val="24"/>
          <w:szCs w:val="24"/>
          <w:rFonts w:ascii="Times New Roman" w:hAnsi="Times New Roman"/>
        </w:rPr>
        <w:t xml:space="preserve">«Выпускник научится»</w:t>
      </w:r>
      <w:r w:rsidR="003b5e0f" w:rsidRPr="00181d69">
        <w:rPr>
          <w:sz w:val="24"/>
          <w:szCs w:val="24"/>
          <w:rFonts w:ascii="Times New Roman" w:hAnsi="Times New Roman"/>
        </w:rPr>
        <w:t xml:space="preserve"> планируемых результатов начального образования.</w:t>
      </w:r>
      <w:r w:rsidR="003b5e0f" w:rsidRPr="00181d69">
        <w:rPr>
          <w:b/>
          <w:sz w:val="24"/>
          <w:szCs w:val="24"/>
          <w:rFonts w:ascii="Times New Roman" w:hAnsi="Times New Roman"/>
        </w:rPr>
        <w:t xml:space="preserve"/>
      </w:r>
    </w:p>
    <w:tbl>
      <w:tblPr>
        <w:tblW w:type="dxa" w:w="10508"/>
        <w:tblLook w:val="01e0"/>
        <w:tblW w:type="dxa" w:w="10508"/>
        <w:jc w:val="center"/>
        <w:tblpPr w:horzAnchor="margin" w:vertAnchor="text" w:tblpX="-4" w:tblpY="254" w:leftFromText="180" w:rightFromText="180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3608"/>
        <w:gridCol w:w="6900"/>
      </w:tblGrid>
      <w:tr>
        <w:tc>
          <w:tcPr>
            <w:textDirection w:val="lrTb"/>
            <w:vAlign w:val="top"/>
            <w:tcW w:type="dxa" w:w="10508"/>
            <w:gridSpan w:val="2"/>
          </w:tcPr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center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Процедура оценки</w:t>
            </w:r>
          </w:p>
        </w:tc>
      </w:tr>
      <w:tr>
        <w:tc>
          <w:tcPr>
            <w:textDirection w:val="lrTb"/>
            <w:vAlign w:val="top"/>
            <w:tcW w:type="dxa" w:w="3608"/>
          </w:tcPr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Внешняя оценка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Предмет оценки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 эффективность воспитательно-образовательной деятельности учреждения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Форма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 проведения процедуры: неперсонифицированные мониторинговые исследования образовательных достижений обучающихся и выпускников начальной школы: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– в рамках аттестации педагогов и аккредитации образовательного учреждения;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-проведение анализа данных о результатах выполнения выпускниками итоговых работ.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Субъекты оценочной деятельности: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специалисты, не работающие в образовательном учреждении.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Инструментарий, формы оценки: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комплексные работы на межпредметной основе, контрольные работы по русскому языку и математике.</w:t>
            </w:r>
          </w:p>
        </w:tc>
        <w:tc>
          <w:tcPr>
            <w:textDirection w:val="lrTb"/>
            <w:vAlign w:val="top"/>
            <w:tcW w:type="dxa" w:w="6900"/>
          </w:tcPr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Внутренняя оценка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Предмет оценки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 сформированности действий обучающихся с предметным содержанием (предметных действий); наличие система опорных предметных знаний; наличие системы знаний, дополняющих и расширяющих опорную систему знаний.</w:t>
            </w:r>
          </w:p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Задача оценки данных результатов: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5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определение достижения учащимися опорной системы знаний по русскому языку и математике, метапредметных действий речевых (навык осознанного чтения, навык работы с информацией) и коммуникативных сотрудничество с учителем и сверстниками) как наиболее важных для продолжения обучения;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5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определение готовности обучающихся для обучения в школе 2 ступени;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492"/>
                <w:tab w:val="numTab" w:leader="none" w:pos="5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5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определение возможностей индивидуального развития обучающихся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.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Субъекты оценочной деятельности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: администрация,   учитель, обучающиеся.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Форма проведения процедуры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: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Неперсонифицированные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мониторинговые исследования проводит администрация школы: заместитель директора по УВР в рамках внутришкольного контроля: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292"/>
                <w:tab w:val="numTab" w:leader="none" w:pos="7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6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по изучению состояния преподавания предметов инвариантной части учебного плана и компонента образовательного учреждении (риторика, литературное краеведение, физкультура); 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292"/>
                <w:tab w:val="numTab" w:leader="none" w:pos="7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6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в рамках промежуточной и итоговой аттестации (три работы: русский язык, математика, комплексная работа на межпредмнетной основе);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292"/>
                <w:tab w:val="numTab" w:leader="none" w:pos="7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6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на этапах рубежного контроля (входной, по полугодиям).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Персонифицированные мониторинговые исследования 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проводят: 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1. Учитель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в рамках: внутришкольного контроля административные контрольные работы и срезы; тематического контроля по предметам и текущей оценочной деятельности; по итогам четверти, полугодия; промежуточной и итоговой аттестации.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2. Ученик через самооценку результатов текущей успеваемости, по итогам четверти, года, промежуточной и итоговой аттестации (оценочные листы; выполнение заданий базового или повышенного уровня).</w:t>
            </w:r>
          </w:p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Инструментарий:</w:t>
            </w:r>
          </w:p>
          <w:p w:rsidP="00942629">
            <w:pPr>
              <w:pStyle w:val="179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ind w:left="0" w:firstLine="0"/>
              <w:spacing w:line="240" w:lineRule="" w:after="0"/>
              <w:jc w:val="both"/>
              <w:numPr>
                <w:ilvl w:val="0"/>
                <w:numId w:val="30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В рамках промежуточной и итоговой аттестации и текущего контроля: уровневые итоговые контрольные работы по русскому языку, математике, включающие проверку сформировнности базового уровня (оценка планируемых результатов под условным названием «Выпускник  научится») и повышенного уровня Оценка планируемых результатов под условным названием «Выпускник получит возможность научиться»; комплексные работы на межпредметной основе и работе с информацией.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shd w:fill="white" w:color="256" w:val="auto"/>
              <w:shd w:fill="ffffff" w:color="auto" w:val="auto"/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Методы оценки: </w:t>
            </w: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стандартизированные письменные и устные работы, проекты, практические работы, творческие работы, (самоанализ и самооценка, наблюдения и др.).</w:t>
            </w:r>
          </w:p>
          <w:p w:rsidP="003b5e0f">
            <w:pPr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Осуществление обратной связи через:</w:t>
            </w:r>
          </w:p>
          <w:p w:rsidP="00942629">
            <w:pPr>
              <w:pStyle w:val="179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framePr w:x="-4" w:y="254" w:hAnchor="margin" w:vAnchor="text" w:wrap="around" w:hSpace="180"/>
              <w:ind w:left="0" w:firstLine="0"/>
              <w:spacing w:line="240" w:lineRule="" w:after="0"/>
              <w:jc w:val="both"/>
              <w:numPr>
                <w:ilvl w:val="0"/>
                <w:numId w:val="31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Информированность:</w:t>
            </w:r>
          </w:p>
          <w:p w:rsidP="00942629">
            <w:pPr w:autoSpaceDE="0" w:autoSpaceDN="0">
              <w:pStyle w:val="Normal"/>
              <w:rPr>
                <w:b/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4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7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педагогов, об эффективности педагогической деятельности (педсоветах, совещаниях посвященных анализу учебно-воспитательного процесса);</w:t>
            </w:r>
            <w:r w:rsidR="003b5e0f" w:rsidRPr="00181d69">
              <w:rPr>
                <w:b/>
                <w:sz w:val="24"/>
                <w:szCs w:val="24"/>
                <w:rFonts w:ascii="Times New Roman" w:hAnsi="Times New Roman"/>
              </w:rPr>
              <w:t xml:space="preserve"> </w:t>
            </w:r>
          </w:p>
          <w:p w:rsidP="00942629">
            <w:pPr w:autoSpaceDE="0" w:autoSpaceDN="0"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clear" w:pos="454"/>
                <w:tab w:val="left" w:leader="none" w:pos="492"/>
              </w:tabs>
              <w:widowControl w:val="false"/>
              <w:framePr w:x="-4" w:y="254" w:hAnchor="margin" w:vAnchor="text" w:wrap="around" w:hSpace="180"/>
              <w:ind w:left="0"/>
              <w:spacing w:line="240" w:lineRule="" w:after="0"/>
              <w:jc w:val="both"/>
              <w:numPr>
                <w:ilvl w:val="0"/>
                <w:numId w:val="27"/>
              </w:numPr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обучающихся об их личных достижениях (индивидуальные беседы, демонстрацию материалов портфолио).</w:t>
            </w:r>
          </w:p>
          <w:p w:rsidP="003b5e0f">
            <w:pPr>
              <w:pStyle w:val="Normal"/>
              <w:rPr>
                <w:sz w:val="24"/>
                <w:szCs w:val="24"/>
                <w:rFonts w:ascii="Times New Roman" w:hAnsi="Times New Roman"/>
              </w:rPr>
              <w:tabs>
                <w:tab w:val="left" w:leader="none" w:pos="557"/>
              </w:tabs>
              <w:shd w:fill="white" w:color="256" w:val="auto"/>
              <w:shd w:fill="ffffff" w:color="auto" w:val="auto"/>
              <w:framePr w:x="-4" w:y="254" w:hAnchor="margin" w:vAnchor="text" w:wrap="around" w:hSpace="180"/>
              <w:spacing w:line="240" w:lineRule="" w:after="0"/>
              <w:jc w:val="both"/>
            </w:pPr>
            <w:r w:rsidR="003b5e0f" w:rsidRPr="00181d69">
              <w:rPr>
                <w:sz w:val="24"/>
                <w:szCs w:val="24"/>
                <w:rFonts w:ascii="Times New Roman" w:hAnsi="Times New Roman"/>
              </w:rPr>
              <w:t xml:space="preserve">2. Обеспечение мотивации на обучение, ориентировать на успех, отмечать даже незначительное продвижение поощрение обучающихся, отмечать сильные стороны, позволять продвигаться в собственном темпе.</w:t>
            </w:r>
          </w:p>
        </w:tc>
      </w:tr>
    </w:tbl>
    <w:p w:rsidP="003b5e0f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3b5e0f" w:rsidRPr="00181d69">
        <w:rPr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Default"/>
        <w:rPr>
          <w:b/>
        </w:rPr>
      </w:pPr>
      <w:r w:rsidR="003d0568" w:rsidRPr="00181d69">
        <w:rPr>
          <w:b/>
          <w:lang w:val="en-US"/>
        </w:rPr>
        <w:t xml:space="preserve">5</w:t>
      </w:r>
      <w:r w:rsidR="003d0568" w:rsidRPr="00181d69">
        <w:rPr>
          <w:b/>
        </w:rPr>
        <w:t xml:space="preserve">.Промежуточная (годовая) аттестация обучающихся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142" w:firstLine="566"/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К годовой аттестации допускаются все обучающиеся переводных классов. 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numTab" w:leader="none" w:pos="0"/>
        </w:tabs>
        <w:ind w:firstLine="142"/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 Итоги промежуточной аттестации обучающихся оцениваются количественно по пятибалльной системе. </w:t>
      </w:r>
    </w:p>
    <w:p w:rsidP="003d0568">
      <w:pPr>
        <w:pStyle w:val="Normal"/>
        <w:ind w:firstLine="708"/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Годовая аттестация проводится по плану мониторинга за усвоением базового уровня стандарта. 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firstLine="708"/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В конце учебного года проводятся комплексные проверочные работы.</w:t>
      </w:r>
    </w:p>
    <w:p w:rsidP="00206a5c">
      <w:pPr>
        <w:pStyle w:val="Normal"/>
        <w:rPr>
          <w:b/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right="5" w:firstLine="341"/>
        <w:spacing w:line="240" w:lineRule="" w:after="0"/>
      </w:pPr>
      <w:r w:rsidR="00206a5c">
        <w:rPr>
          <w:b/>
          <w:sz w:val="24"/>
          <w:szCs w:val="24"/>
          <w:rFonts w:ascii="Times New Roman" w:hAnsi="Times New Roman"/>
        </w:rPr>
        <w:t xml:space="preserve">5.1.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>Комплексные итоговые работы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        Проведение </w:t>
      </w:r>
      <w:r w:rsidR="003d0568" w:rsidRPr="00181d69">
        <w:rPr>
          <w:b/>
          <w:i/>
          <w:sz w:val="24"/>
          <w:szCs w:val="24"/>
          <w:rFonts w:ascii="Times New Roman" w:hAnsi="Times New Roman"/>
        </w:rPr>
        <w:t xml:space="preserve">комплексной интегрированной письменной контрольной работы</w:t>
      </w:r>
      <w:r w:rsidR="003d0568" w:rsidRPr="00181d69">
        <w:rPr>
          <w:sz w:val="24"/>
          <w:szCs w:val="24"/>
          <w:rFonts w:ascii="Times New Roman" w:hAnsi="Times New Roman"/>
        </w:rPr>
        <w:t xml:space="preserve"> позволяет определить сформированность умения переноса знаний и способов учебных действий, полученных в одних предметах, на другие учебные ситуации и задачи, т.е. способствовать выявлению, как разнообразных важнейших предметных аспектов обучения, так и целостной оценки, так и в определенном смысле выявлению меры сформированности уровня компетентности ребенка в решении разнообразных проблем.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       Все итоговые комплексные проверочные работы имеют схожую структуру, позволяющую отслеживать динамику в подготовке каждого ученика. Они строятся на основе не сплошного текста, к которому дается от 11 (в первом классе) до 16 вопросов и заданий в основной части работы и 5 – 7 дополнительных заданий.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      В отличие от заданий основной части дополнительные задания имеют более высокую сложность; их выполнение требует применения знаний в нестандартной для обучающегося ситуации,  более активного привлечения личного опыта. Задания дополнительной части выполняются обучающимися только на добровольной основе. Соответственно, и отрицательные результаты по этим заданиям интерпретации не подлежат.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       Задания основной части охватывают все предметы, служащие основой дальнейшего обучения – русский язык, чтение, математика; может добавляться и окружающий мир.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С помощью этих работ оценивается</w:t>
      </w:r>
    </w:p>
    <w:p w:rsidP="00942629">
      <w:pPr>
        <w:pStyle w:val="Normal"/>
        <w:rPr>
          <w:b/>
          <w:i/>
          <w:u w:val="single"/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2"/>
        </w:numPr>
      </w:pPr>
      <w:r w:rsidR="003d0568" w:rsidRPr="00181d69">
        <w:rPr>
          <w:b/>
          <w:i/>
          <w:u w:val="single"/>
          <w:sz w:val="24"/>
          <w:szCs w:val="24"/>
          <w:rFonts w:ascii="Times New Roman" w:hAnsi="Times New Roman"/>
        </w:rPr>
        <w:t xml:space="preserve">В области чтения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1)техника и навыки чтения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ind w:left="0"/>
        <w:spacing w:line="240" w:lineRule="" w:after="0"/>
        <w:jc w:val="both"/>
        <w:numPr>
          <w:ilvl w:val="3"/>
          <w:numId w:val="33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скорость чтения (в скрытой для детей форме) несплошного текста;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3"/>
          <w:numId w:val="33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общая ориентация в структуре текста (деление текста на абзацы);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3"/>
          <w:numId w:val="33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сформированность навыков ознакомительного, выборочного и поискового чтения;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3"/>
          <w:numId w:val="33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умение прочитать и понять инструкцию, содержащуюся в тексте задания и неукоснительно ее придерживаться;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       При проверке скорости чтения результаты детей с </w:t>
      </w:r>
      <w:r w:rsidR="003d0568" w:rsidRPr="00181d69">
        <w:rPr>
          <w:u w:val="single"/>
          <w:sz w:val="24"/>
          <w:szCs w:val="24"/>
          <w:rFonts w:ascii="Times New Roman" w:hAnsi="Times New Roman"/>
        </w:rPr>
        <w:t xml:space="preserve">дисграфией</w:t>
      </w:r>
      <w:r w:rsidR="003d0568" w:rsidRPr="00181d69">
        <w:rPr>
          <w:sz w:val="24"/>
          <w:szCs w:val="24"/>
          <w:rFonts w:ascii="Times New Roman" w:hAnsi="Times New Roman"/>
        </w:rPr>
        <w:t xml:space="preserve"> или </w:t>
      </w:r>
      <w:r w:rsidR="003d0568" w:rsidRPr="00181d69">
        <w:rPr>
          <w:u w:val="single"/>
          <w:sz w:val="24"/>
          <w:szCs w:val="24"/>
          <w:rFonts w:ascii="Times New Roman" w:hAnsi="Times New Roman"/>
        </w:rPr>
        <w:t xml:space="preserve">дислексией</w:t>
      </w:r>
      <w:r w:rsidR="003d0568" w:rsidRPr="00181d69">
        <w:rPr>
          <w:sz w:val="24"/>
          <w:szCs w:val="24"/>
          <w:rFonts w:ascii="Times New Roman" w:hAnsi="Times New Roman"/>
        </w:rPr>
        <w:t xml:space="preserve"> интерпретации не подлежат. 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2)культура чтения, навыки работы с текстом и информацией</w:t>
      </w:r>
      <w:r w:rsidR="003d0568" w:rsidRPr="00181d69">
        <w:rPr>
          <w:sz w:val="24"/>
          <w:szCs w:val="24"/>
          <w:rFonts w:ascii="Times New Roman" w:hAnsi="Times New Roman"/>
        </w:rPr>
        <w:t xml:space="preserve">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</w:p>
    <w:p w:rsidP="003d0568">
      <w:pPr>
        <w:pStyle w:val="Normal"/>
        <w:rPr>
          <w:b/>
          <w:u w:val="single"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3)читательский отклик на прочитанное.</w:t>
      </w:r>
      <w:r w:rsidR="003d0568" w:rsidRPr="00181d69">
        <w:rPr>
          <w:b/>
          <w:u w:val="single"/>
          <w:sz w:val="24"/>
          <w:szCs w:val="24"/>
          <w:rFonts w:ascii="Times New Roman" w:hAnsi="Times New Roman"/>
        </w:rPr>
        <w:t xml:space="preserve"/>
      </w:r>
    </w:p>
    <w:p w:rsidP="00942629">
      <w:pPr>
        <w:pStyle w:val="Normal"/>
        <w:rPr>
          <w:b/>
          <w:i/>
          <w:u w:val="single"/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4"/>
        </w:numPr>
      </w:pPr>
      <w:r w:rsidR="003d0568" w:rsidRPr="00181d69">
        <w:rPr>
          <w:b/>
          <w:i/>
          <w:u w:val="single"/>
          <w:sz w:val="24"/>
          <w:szCs w:val="24"/>
          <w:rFonts w:ascii="Times New Roman" w:hAnsi="Times New Roman"/>
        </w:rPr>
        <w:t xml:space="preserve">В области системы языка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1)овладение ребенком основными системами понятий и дифференцированных предметных учебных действий </w:t>
      </w:r>
      <w:r w:rsidR="003d0568" w:rsidRPr="00181d69">
        <w:rPr>
          <w:sz w:val="24"/>
          <w:szCs w:val="24"/>
          <w:rFonts w:ascii="Times New Roman" w:hAnsi="Times New Roman"/>
        </w:rPr>
        <w:t xml:space="preserve">по всем изученным разделам курса (фонетика, орфоэпия, графика, лексика, морфемика, морфология, синтаксис и пунктуация, орфография, культура речи)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ind w:left="0"/>
        <w:spacing w:line="240" w:lineRule="" w:after="0"/>
        <w:jc w:val="both"/>
        <w:numPr>
          <w:ilvl w:val="1"/>
          <w:numId w:val="35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целостность системы понятий (4 кл.);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1"/>
          <w:numId w:val="35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фонетический разбор слова, звукобуквенные связи;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1"/>
          <w:numId w:val="35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разбор слова по составу (начиная с 3-го кл.);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1"/>
          <w:numId w:val="35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разбор предложения по частям речи;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1"/>
          <w:numId w:val="35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синтаксический разбор предложения;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2)умение строить свободные высказывания: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ind w:left="0"/>
        <w:spacing w:line="240" w:lineRule="" w:after="0"/>
        <w:jc w:val="both"/>
        <w:numPr>
          <w:ilvl w:val="0"/>
          <w:numId w:val="36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словосочетания (умение озаглавить текст, начиная со 2-го класса);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6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предложения</w:t>
      </w:r>
    </w:p>
    <w:p w:rsidP="00942629">
      <w:pPr>
        <w:pStyle w:val="Normal"/>
        <w:rPr>
          <w:spacing w:val="-20"/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6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связный текст (начиная со 2-го класса), в том числе – и математического характера (составление собственных вопросов к задаче (2-й кл.), собственной задачи (3-й кл., дополнительное задание и 4-й кл., основное задание), предполагающий отклик на этическую ситуацию, на нравственную и социальную проблему, на экологические проблемы, </w:t>
      </w:r>
      <w:r w:rsidR="003d0568" w:rsidRPr="00181d69">
        <w:rPr>
          <w:spacing w:val="-20"/>
          <w:sz w:val="24"/>
          <w:szCs w:val="24"/>
          <w:rFonts w:ascii="Times New Roman" w:hAnsi="Times New Roman"/>
        </w:rPr>
        <w:t xml:space="preserve">задание проблемного характера, требующего элементов рассуждения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3)сформированность правописных навыков (в объеме изученного), техники оформления текста </w:t>
      </w:r>
      <w:r w:rsidR="003d0568" w:rsidRPr="00181d69">
        <w:rPr>
          <w:sz w:val="24"/>
          <w:szCs w:val="24"/>
          <w:rFonts w:ascii="Times New Roman" w:hAnsi="Times New Roman"/>
        </w:rPr>
        <w:t xml:space="preserve">(в ситуации списывания слова, предложения или текста и в ситуации свободного высказывания)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>;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4)объем словарного запаса и сформированность умений его самостоятельного пополнения и обогащения </w:t>
      </w:r>
      <w:r w:rsidR="003d0568" w:rsidRPr="00181d69">
        <w:rPr>
          <w:sz w:val="24"/>
          <w:szCs w:val="24"/>
          <w:rFonts w:ascii="Times New Roman" w:hAnsi="Times New Roman"/>
        </w:rPr>
        <w:t xml:space="preserve">(последнее задание каждой работы);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b/>
          <w:i/>
          <w:u w:val="single"/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ind w:left="360"/>
        <w:spacing w:line="240" w:lineRule="" w:after="0"/>
        <w:jc w:val="both"/>
      </w:pPr>
      <w:r w:rsidR="003d0568" w:rsidRPr="00181d69">
        <w:rPr>
          <w:b/>
          <w:i/>
          <w:u w:val="single"/>
          <w:sz w:val="24"/>
          <w:szCs w:val="24"/>
          <w:rFonts w:ascii="Times New Roman" w:hAnsi="Times New Roman"/>
        </w:rPr>
        <w:t xml:space="preserve"/>
      </w:r>
    </w:p>
    <w:p w:rsidP="00942629">
      <w:pPr>
        <w:pStyle w:val="Normal"/>
        <w:rPr>
          <w:b/>
          <w:i/>
          <w:u w:val="single"/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7"/>
        </w:numPr>
      </w:pPr>
      <w:r w:rsidR="003d0568" w:rsidRPr="00181d69">
        <w:rPr>
          <w:b/>
          <w:i/>
          <w:u w:val="single"/>
          <w:sz w:val="24"/>
          <w:szCs w:val="24"/>
          <w:rFonts w:ascii="Times New Roman" w:hAnsi="Times New Roman"/>
        </w:rPr>
        <w:t xml:space="preserve">В области математики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1)овладение ребенком основными системами понятий и дифференцированных предметных учебных действий </w:t>
      </w:r>
      <w:r w:rsidR="003d0568" w:rsidRPr="00181d69">
        <w:rPr>
          <w:sz w:val="24"/>
          <w:szCs w:val="24"/>
          <w:rFonts w:ascii="Times New Roman" w:hAnsi="Times New Roman"/>
        </w:rPr>
        <w:t xml:space="preserve"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2)умение видеть математические проблемы </w:t>
      </w:r>
      <w:r w:rsidR="003d0568" w:rsidRPr="00181d69">
        <w:rPr>
          <w:sz w:val="24"/>
          <w:szCs w:val="24"/>
          <w:rFonts w:ascii="Times New Roman" w:hAnsi="Times New Roman"/>
        </w:rPr>
        <w:t xml:space="preserve"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3)умение рассуждать и обосновывать свои действия</w:t>
      </w:r>
    </w:p>
    <w:p w:rsidP="00942629">
      <w:pPr>
        <w:pStyle w:val="Normal"/>
        <w:rPr>
          <w:b/>
          <w:i/>
          <w:u w:val="single"/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7"/>
        </w:numPr>
      </w:pPr>
      <w:r w:rsidR="003d0568" w:rsidRPr="00181d69">
        <w:rPr>
          <w:b/>
          <w:i/>
          <w:u w:val="single"/>
          <w:sz w:val="24"/>
          <w:szCs w:val="24"/>
          <w:rFonts w:ascii="Times New Roman" w:hAnsi="Times New Roman"/>
        </w:rPr>
        <w:t xml:space="preserve">В области окружающего мира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1)сформированность первичных представлений о природных объектах, их характерных признаках и используемых для их описания понятий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ind w:left="0"/>
        <w:spacing w:line="240" w:lineRule="" w:after="0"/>
        <w:jc w:val="both"/>
        <w:numPr>
          <w:ilvl w:val="0"/>
          <w:numId w:val="38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тела и вещества (масса, размеры, скорость и другие характеристики);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8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объекты живой и неживой природы;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8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классификация и распознавание отдельных представителей различных классов животных и растений;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8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распознавание отдельных географических объектов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2)сформированность первичных предметных способоы учебных действий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ind w:left="0"/>
        <w:spacing w:line="240" w:lineRule="" w:after="0"/>
        <w:jc w:val="both"/>
        <w:numPr>
          <w:ilvl w:val="0"/>
          <w:numId w:val="39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навыков измерения и оценки;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9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навыков работа с картой;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39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навыков систематизации</w:t>
      </w:r>
    </w:p>
    <w:p w:rsidP="003d0568">
      <w:pPr>
        <w:pStyle w:val="Normal"/>
        <w:rPr>
          <w:b/>
          <w:sz w:val="24"/>
          <w:szCs w:val="24"/>
          <w:rFonts w:ascii="Times New Roman" w:hAnsi="Times New Roman"/>
        </w:rPr>
        <w:tabs>
          <w:tab w:val="numTab" w:leader="none" w:pos="720"/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3)сформированность первичных методологических представлений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ind w:left="0"/>
        <w:spacing w:line="240" w:lineRule="" w:after="0"/>
        <w:jc w:val="both"/>
        <w:numPr>
          <w:ilvl w:val="0"/>
          <w:numId w:val="40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этапы исследования и их описание;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40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различение фактов и суждений;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  <w:numPr>
          <w:ilvl w:val="0"/>
          <w:numId w:val="40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постановка проблемы и выдвижение гипотез.</w:t>
      </w:r>
    </w:p>
    <w:p w:rsidP="00206a5c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  <w:tab/>
        <w:t xml:space="preserve">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саморегуляции, самоконтролю, самокоррекции.</w:t>
      </w:r>
      <w:r w:rsidR="00206a5c">
        <w:rPr>
          <w:sz w:val="24"/>
          <w:szCs w:val="24"/>
          <w:rFonts w:ascii="Times New Roman" w:hAnsi="Times New Roman"/>
        </w:rPr>
        <w:t xml:space="preserve"/>
      </w:r>
    </w:p>
    <w:p w:rsidP="00206a5c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1014"/>
          <w:tab w:val="left" w:leader="none" w:pos="8568"/>
        </w:tabs>
        <w:spacing w:line="240" w:lineRule="" w:after="0"/>
        <w:jc w:val="both"/>
      </w:pPr>
      <w:r w:rsidR="00206a5c" w:rsidRPr="00206a5c">
        <w:rPr>
          <w:b/>
          <w:sz w:val="24"/>
          <w:szCs w:val="24"/>
          <w:rFonts w:ascii="Times New Roman" w:hAnsi="Times New Roman"/>
        </w:rPr>
        <w:t xml:space="preserve">6.</w:t>
      </w:r>
      <w:r w:rsidR="003d0568" w:rsidRPr="00206a5c">
        <w:rPr>
          <w:b/>
          <w:sz w:val="24"/>
          <w:szCs w:val="24"/>
          <w:rFonts w:ascii="Times New Roman" w:hAnsi="Times New Roman"/>
        </w:rPr>
        <w:t xml:space="preserve">Итоговая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> аттестация обучающихся</w:t>
      </w:r>
      <w:r w:rsidR="003d0568" w:rsidRPr="00206a5c">
        <w:rPr>
          <w:sz w:val="24"/>
          <w:szCs w:val="24"/>
          <w:rFonts w:ascii="Times New Roman" w:hAnsi="Times New Roman"/>
        </w:rPr>
        <w:t xml:space="preserve"/>
      </w:r>
    </w:p>
    <w:p w:rsidP="00206a5c">
      <w:pPr>
        <w:pStyle w:val="Normal"/>
        <w:rPr>
          <w:b/>
          <w:sz w:val="24"/>
          <w:szCs w:val="24"/>
          <w:rFonts w:ascii="Times New Roman" w:hAnsi="Times New Roman"/>
        </w:rPr>
        <w:spacing w:line="240" w:lineRule="" w:after="0"/>
        <w:jc w:val="both"/>
      </w:pPr>
      <w:r w:rsidR="001f4044">
        <w:rPr>
          <w:b/>
          <w:sz w:val="24"/>
          <w:szCs w:val="24"/>
          <w:rFonts w:ascii="Times New Roman" w:hAnsi="Times New Roman"/>
        </w:rPr>
        <w:t xml:space="preserve">   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>(за курс начальной школы).</w:t>
      </w:r>
    </w:p>
    <w:p w:rsidP="003d0568">
      <w:pPr>
        <w:pStyle w:val="Default"/>
        <w:jc w:val="both"/>
      </w:pPr>
      <w:r w:rsidR="003d0568" w:rsidRPr="00181d69">
        <w:t xml:space="preserve">         В итоговой оценке выделяются две составляющие: накопленные оценки, характеризующие динамику индивидуальных образовательных достижений обучающихся, их продвижение в освоении планируемых результатов  и оценки за стандартизированные итоговые работы,   характеризующие уровень присвоения обучающимися основных формируемых способов действий в отношении опорной системы знаний  по русскому языку и математике и двум междисциплинарным программам «Чтение: работа с информацией» и «Программа формирования универсальных учебных действий» на момент окончания школы. Целью итоговых проверочных работ по математике и русскому языку является оценка способности выпускников начальной школы решать учебно-познавательные и учебно-практические задачи средствами математики русского языка.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/>
        <w:tab/>
        <w:t xml:space="preserve"/>
      </w:r>
      <w:r w:rsidR="003d0568" w:rsidRPr="00181d69">
        <w:rPr>
          <w:sz w:val="24"/>
          <w:szCs w:val="24"/>
          <w:rFonts w:ascii="Times New Roman" w:hAnsi="Times New Roman"/>
        </w:rPr>
        <w:t xml:space="preserve"> Содержание заданий для итоговой оценки достижения предметных результатов  строится вокруг изучаемого опорного учебного материала, представленного в рабочей программе в  разделе «Выпускник научится». 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             Результаты накопленной оценки, полученной в ходе текущего и промежуточного оценивания,  фиксируются в Портфеле достижений (портфолио) и учитываются при определении итоговой оценки.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3b5e0f">
      <w:pPr>
        <w:pStyle w:val="Normal"/>
        <w:rPr>
          <w:b/>
          <w:sz w:val="24"/>
          <w:bCs/>
          <w:szCs w:val="24"/>
          <w:rFonts w:ascii="Times New Roman" w:hAnsi="Times New Roman"/>
        </w:rPr>
        <w:shd w:fill="white" w:color="256" w:val="auto"/>
        <w:shd w:fill="ffffff" w:color="auto" w:val="auto"/>
        <w:ind w:firstLine="709"/>
        <w:spacing w:line="240" w:lineRule="" w:after="0"/>
        <w:jc w:val="both"/>
      </w:pPr>
      <w:r w:rsidR="003b5e0f" w:rsidRPr="00181d69">
        <w:rPr>
          <w:b/>
          <w:sz w:val="24"/>
          <w:bCs/>
          <w:szCs w:val="24"/>
          <w:rFonts w:ascii="Times New Roman" w:hAnsi="Times New Roman"/>
        </w:rPr>
        <w:t xml:space="preserve"/>
      </w:r>
    </w:p>
    <w:p w:rsidP="00a21612">
      <w:pPr>
        <w:pStyle w:val="msonormalcxspmiddle"/>
        <w:rPr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3b5e0f" w:rsidRPr="00181d69">
        <w:rPr>
          <w:color w:val="000000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c454a8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>
        <w:rPr>
          <w:sz w:val="24"/>
          <w:szCs w:val="24"/>
          <w:rFonts w:ascii="Times New Roman" w:hAnsi="Times New Roman"/>
        </w:rPr>
        <w:t xml:space="preserve"/>
      </w:r>
    </w:p>
    <w:p w:rsidP="00627a03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57"/>
        </w:tabs>
        <w:shd w:fill="white" w:color="256" w:val="auto"/>
        <w:shd w:fill="ffffff" w:color="auto" w:val="auto"/>
        <w:spacing w:line="240" w:lineRule="" w:after="0"/>
        <w:jc w:val="both"/>
      </w:pPr>
      <w:r w:rsidR="000076bf" w:rsidRPr="00181d69">
        <w:rPr>
          <w:sz w:val="24"/>
          <w:szCs w:val="24"/>
          <w:rFonts w:ascii="Times New Roman" w:hAnsi="Times New Roman"/>
        </w:rPr>
        <w:t xml:space="preserve"/>
      </w:r>
    </w:p>
    <w:p w:rsidP="00ac595d">
      <w:pPr>
        <w:pStyle w:val="msonormalcxspmiddle"/>
        <w:rPr>
          <w:i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right"/>
      </w:pPr>
      <w:r w:rsidR="00ac595d" w:rsidRPr="00181d69">
        <w:rPr>
          <w:i/>
        </w:rPr>
        <w:t xml:space="preserve">Приложение 1.</w:t>
      </w:r>
      <w:r w:rsidR="00c454a8" w:rsidRPr="00181d69">
        <w:rPr>
          <w:i/>
        </w:rPr>
        <w:t xml:space="preserve"/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c595d" w:rsidRPr="00181d69">
        <w:rPr>
          <w:b/>
          <w:sz w:val="24"/>
          <w:szCs w:val="24"/>
          <w:rFonts w:ascii="Times New Roman" w:hAnsi="Times New Roman"/>
        </w:rPr>
        <w:t xml:space="preserve">Рабочий Портфолио ученика</w:t>
      </w:r>
      <w:r w:rsidR="00ac595d" w:rsidRPr="00181d69">
        <w:rPr>
          <w:sz w:val="24"/>
          <w:szCs w:val="24"/>
          <w:rFonts w:ascii="Times New Roman" w:hAnsi="Times New Roman"/>
        </w:rPr>
        <w:t xml:space="preserve">: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7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7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7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7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c595d" w:rsidRPr="00181d69">
        <w:rPr>
          <w:sz w:val="24"/>
          <w:szCs w:val="24"/>
          <w:rFonts w:ascii="Times New Roman" w:hAnsi="Times New Roman"/>
        </w:rPr>
        <w:t xml:space="preserve"> Портфолио  представляет собой комплект печатных материалов  формата А4, в который входят: листы-разделители с названиями разделов (портрет, коллектор, рабочие материалы, достижения и т.д.);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c595d" w:rsidRPr="00181d69">
        <w:rPr>
          <w:sz w:val="24"/>
          <w:szCs w:val="24"/>
          <w:rFonts w:ascii="Times New Roman" w:hAnsi="Times New Roman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>Преимущества рабочего Портфолио как метода оценивания достижений учащихся: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8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8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8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8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jc w:val="both"/>
        <w:numPr>
          <w:ilvl w:val="0"/>
          <w:numId w:val="8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c595d" w:rsidRPr="00181d69">
        <w:rPr>
          <w:sz w:val="24"/>
          <w:szCs w:val="24"/>
          <w:rFonts w:ascii="Times New Roman" w:hAnsi="Times New Roman"/>
        </w:rPr>
        <w:t xml:space="preserve"/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center"/>
      </w:pPr>
      <w:r w:rsidR="00ac595d" w:rsidRPr="00181d69">
        <w:rPr>
          <w:sz w:val="24"/>
          <w:szCs w:val="24"/>
          <w:rFonts w:ascii="Times New Roman" w:hAnsi="Times New Roman"/>
        </w:rPr>
        <w:t xml:space="preserve">Разделы рабочего Портфолио</w:t>
      </w:r>
    </w:p>
    <w:p w:rsidP="00ac595d">
      <w:pPr>
        <w:pStyle w:val="Normal"/>
        <w:rPr>
          <w:u w:val="single"/>
          <w:sz w:val="24"/>
          <w:szCs w:val="24"/>
          <w:rFonts w:ascii="Times New Roman" w:hAnsi="Times New Roman"/>
        </w:rPr>
        <w:ind w:firstLine="709"/>
        <w:spacing w:line="240" w:lineRule="" w:after="0"/>
        <w:jc w:val="both"/>
      </w:pPr>
      <w:r w:rsidR="00ac595d" w:rsidRPr="00181d69">
        <w:rPr>
          <w:u w:val="single"/>
          <w:sz w:val="24"/>
          <w:szCs w:val="24"/>
          <w:rFonts w:ascii="Times New Roman" w:hAnsi="Times New Roman"/>
        </w:rPr>
        <w:t xml:space="preserve">Страницы раздела «Портрет»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9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Мой портрет (знакомьтесь:  это </w:t>
      </w:r>
      <w:r w:rsidR="00f646c1" w:rsidRPr="00181d69">
        <w:rPr>
          <w:sz w:val="24"/>
          <w:szCs w:val="24"/>
          <w:rFonts w:ascii="Times New Roman" w:hAnsi="Times New Roman"/>
        </w:rPr>
        <w:t xml:space="preserve">–</w:t>
      </w:r>
      <w:r w:rsidR="00ac595d" w:rsidRPr="00181d69">
        <w:rPr>
          <w:sz w:val="24"/>
          <w:szCs w:val="24"/>
          <w:rFonts w:ascii="Times New Roman" w:hAnsi="Times New Roman"/>
        </w:rPr>
        <w:t xml:space="preserve"> я)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9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Место для фото (или автопортрета)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9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Напиши о себе (как умеешь):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>Меня зовут___________________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>Я родился ____________________ (число/месяц/год)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>Я живу в ______________________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>Мой адрес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>Моя семья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0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Нарисуй портрет своей семьи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0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Родословное дерево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0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Чем я люблю заниматься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0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 ученик </w:t>
      </w:r>
    </w:p>
    <w:tbl>
      <w:tblPr>
        <w:tblW w:type="auto" w:w="0"/>
        <w:tblLook w:val="01e0"/>
        <w:tblW w:type="auto" w:w="0"/>
        <w:tblInd w:w="108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9463"/>
      </w:tblGrid>
      <w:tr>
        <w:tc>
          <w:tcPr>
            <w:textDirection w:val="lrTb"/>
            <w:vAlign w:val="top"/>
            <w:tcW w:type="dxa" w:w="9463"/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Выкладывается лист диагностики проведенной учителем на первых уроках в школе («напиши буквы, какие ты знаешь, цифры, нарисуй и т.д.»)</w:t>
            </w: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1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 могу делать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1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 хочу  научиться в этом году…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1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 научусь в этом году</w:t>
      </w:r>
    </w:p>
    <w:tbl>
      <w:tblPr>
        <w:tblW w:type="auto" w:w="0"/>
        <w:tblLook w:val="01e0"/>
        <w:tblW w:type="auto" w:w="0"/>
        <w:tblInd w:w="250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9321"/>
      </w:tblGrid>
      <w:tr>
        <w:tc>
          <w:tcPr>
            <w:textDirection w:val="lrTb"/>
            <w:vAlign w:val="top"/>
            <w:tcW w:type="dxa" w:w="9321"/>
          </w:tcPr>
          <w:p w:rsidP="00ac595d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Составляется вместе с учителем на уроке</w:t>
            </w:r>
          </w:p>
          <w:tbl>
            <w:tblPr>
              <w:tblW w:type="auto" w:w="0"/>
              <w:tblW w:type="auto" w:w="0"/>
              <w:tblInd w:w="10" w:type="dxa"/>
              <w:tblLayout w:type="auto"/>
              <w:tblCellMar>
                <w:top w:w="0" w:type="dxa"/>
                <w:bottom w:w="0" w:type="dxa"/>
                <w:left w:w="0" w:type="dxa"/>
                <w:right w:w="0" w:type="dxa"/>
              </w:tblCellMar>
            </w:tblPr>
            <w:tblGrid>
              <w:gridCol w:w="2880"/>
              <w:gridCol w:w="2880"/>
              <w:gridCol w:w="2900"/>
            </w:tblGrid>
            <w:tr>
              <w:tc>
                <w:tcPr>
                  <w:textDirection w:val="lrTb"/>
                  <w:vAlign w:val="top"/>
                  <w:tcW w:type="dxa" w:w="2880"/>
                  <w:tcBorders>
                    <w:top w:val="single" w:color="c0c0c0" w:space="0" w:sz="8"/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b/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b/>
                      <w:i/>
                      <w:sz w:val="24"/>
                      <w:szCs w:val="24"/>
                      <w:rFonts w:ascii="Times New Roman" w:hAnsi="Times New Roman"/>
                    </w:rPr>
                    <w:t xml:space="preserve">Предмет</w:t>
                  </w:r>
                </w:p>
              </w:tc>
              <w:tc>
                <w:tcPr>
                  <w:textDirection w:val="lrTb"/>
                  <w:vAlign w:val="top"/>
                  <w:tcW w:type="dxa" w:w="2880"/>
                  <w:tcBorders>
                    <w:top w:val="single" w:color="c0c0c0" w:space="0" w:sz="8"/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b/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b/>
                      <w:i/>
                      <w:sz w:val="24"/>
                      <w:szCs w:val="24"/>
                      <w:rFonts w:ascii="Times New Roman" w:hAnsi="Times New Roman"/>
                    </w:rPr>
                    <w:t xml:space="preserve">Чему научусь</w:t>
                  </w:r>
                </w:p>
              </w:tc>
              <w:tc>
                <w:tcPr>
                  <w:textDirection w:val="lrTb"/>
                  <w:vAlign w:val="top"/>
                  <w:tcW w:type="dxa" w:w="2900"/>
                  <w:tcBorders>
                    <w:top w:val="single" w:color="c0c0c0" w:space="0" w:sz="8"/>
                    <w:left w:val="single" w:color="c0c0c0" w:space="0" w:sz="8"/>
                    <w:bottom w:val="single" w:color="c0c0c0" w:space="0" w:sz="8"/>
                    <w:right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b/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b/>
                      <w:i/>
                      <w:sz w:val="24"/>
                      <w:szCs w:val="24"/>
                      <w:rFonts w:ascii="Times New Roman" w:hAnsi="Times New Roman"/>
                    </w:rPr>
                    <w:t xml:space="preserve">Рисунок или пример</w:t>
                  </w:r>
                </w:p>
              </w:tc>
            </w:tr>
            <w:tr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spacing w:line="240" w:lineRule="" w:after="0"/>
                    <w:jc w:val="both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>Русский язык</w:t>
                  </w:r>
                </w:p>
              </w:tc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  <w:tc>
                <w:tcPr>
                  <w:textDirection w:val="lrTb"/>
                  <w:vAlign w:val="top"/>
                  <w:tcW w:type="dxa" w:w="2900"/>
                  <w:tcBorders>
                    <w:left w:val="single" w:color="c0c0c0" w:space="0" w:sz="8"/>
                    <w:bottom w:val="single" w:color="c0c0c0" w:space="0" w:sz="8"/>
                    <w:right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</w:tr>
            <w:tr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spacing w:line="240" w:lineRule="" w:after="0"/>
                    <w:jc w:val="both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>Литературное чтение</w:t>
                  </w:r>
                </w:p>
              </w:tc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  <w:tc>
                <w:tcPr>
                  <w:textDirection w:val="lrTb"/>
                  <w:vAlign w:val="top"/>
                  <w:tcW w:type="dxa" w:w="2900"/>
                  <w:tcBorders>
                    <w:left w:val="single" w:color="c0c0c0" w:space="0" w:sz="8"/>
                    <w:bottom w:val="single" w:color="c0c0c0" w:space="0" w:sz="8"/>
                    <w:right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</w:tr>
            <w:tr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spacing w:line="240" w:lineRule="" w:after="0"/>
                    <w:jc w:val="both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>Математика </w:t>
                  </w:r>
                </w:p>
              </w:tc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  <w:tc>
                <w:tcPr>
                  <w:textDirection w:val="lrTb"/>
                  <w:vAlign w:val="top"/>
                  <w:tcW w:type="dxa" w:w="2900"/>
                  <w:tcBorders>
                    <w:left w:val="single" w:color="c0c0c0" w:space="0" w:sz="8"/>
                    <w:bottom w:val="single" w:color="c0c0c0" w:space="0" w:sz="8"/>
                    <w:right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</w:tr>
            <w:tr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spacing w:line="240" w:lineRule="" w:after="0"/>
                    <w:jc w:val="both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>Окружающий мир</w:t>
                  </w:r>
                </w:p>
              </w:tc>
              <w:tc>
                <w:tcPr>
                  <w:textDirection w:val="lrTb"/>
                  <w:vAlign w:val="top"/>
                  <w:tcW w:type="dxa" w:w="2880"/>
                  <w:tcBorders>
                    <w:left w:val="single" w:color="c0c0c0" w:space="0" w:sz="8"/>
                    <w:bottom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  <w:tc>
                <w:tcPr>
                  <w:textDirection w:val="lrTb"/>
                  <w:vAlign w:val="top"/>
                  <w:tcW w:type="dxa" w:w="2900"/>
                  <w:tcBorders>
                    <w:left w:val="single" w:color="c0c0c0" w:space="0" w:sz="8"/>
                    <w:bottom w:val="single" w:color="c0c0c0" w:space="0" w:sz="8"/>
                    <w:right w:val="single" w:color="c0c0c0" w:space="0" w:sz="8"/>
                  </w:tcBorders>
                </w:tcPr>
                <w:p w:rsidP="00ac595d">
                  <w:pPr>
                    <w:pStyle w:val="Normal"/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ind w:firstLine="709"/>
                    <w:spacing w:line="240" w:lineRule="" w:after="0"/>
                  </w:pPr>
                  <w:r w:rsidR="00ac595d" w:rsidRPr="00181d69">
                    <w:rPr>
                      <w:i/>
                      <w:sz w:val="24"/>
                      <w:szCs w:val="24"/>
                      <w:rFonts w:ascii="Times New Roman" w:hAnsi="Times New Roman"/>
                    </w:rPr>
                    <w:t xml:space="preserve"/>
                  </w:r>
                </w:p>
              </w:tc>
            </w:tr>
          </w:tbl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/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2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 читаю.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2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Мой класс,  мои друзья,  мой первый учитель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2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Мой распорядок дня </w:t>
      </w:r>
    </w:p>
    <w:tbl>
      <w:tblPr>
        <w:tblW w:type="auto" w:w="0"/>
        <w:tblW w:type="auto" w:w="0"/>
        <w:tblInd w:w="10" w:type="dxa"/>
        <w:tblLayout w:type="fixed"/>
        <w:tblCellMar>
          <w:top w:w="0" w:type="dxa"/>
          <w:bottom w:w="0" w:type="dxa"/>
          <w:left w:w="0" w:type="dxa"/>
          <w:right w:w="0" w:type="dxa"/>
        </w:tblCellMar>
      </w:tblPr>
      <w:tblGrid>
        <w:gridCol w:w="2160"/>
        <w:gridCol w:w="2160"/>
        <w:gridCol w:w="2160"/>
        <w:gridCol w:w="2734"/>
      </w:tblGrid>
      <w:tr>
        <w:tc>
          <w:tcPr>
            <w:textDirection w:val="lrTb"/>
            <w:vAlign w:val="top"/>
            <w:tcW w:type="dxa" w:w="2160"/>
            <w:tcBorders>
              <w:top w:val="single" w:color="c0c0c0" w:space="0" w:sz="8"/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60"/>
            <w:tcBorders>
              <w:top w:val="single" w:color="c0c0c0" w:space="0" w:sz="8"/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Время</w:t>
            </w:r>
          </w:p>
        </w:tc>
        <w:tc>
          <w:tcPr>
            <w:textDirection w:val="lrTb"/>
            <w:vAlign w:val="top"/>
            <w:tcW w:type="dxa" w:w="2160"/>
            <w:tcBorders>
              <w:top w:val="single" w:color="c0c0c0" w:space="0" w:sz="8"/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Дела </w:t>
            </w:r>
          </w:p>
        </w:tc>
        <w:tc>
          <w:tcPr>
            <w:textDirection w:val="lrTb"/>
            <w:vAlign w:val="top"/>
            <w:tcW w:type="dxa" w:w="2734"/>
            <w:tcBorders>
              <w:top w:val="single" w:color="c0c0c0" w:space="0" w:sz="8"/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Рисунок </w:t>
            </w:r>
          </w:p>
        </w:tc>
      </w:tr>
      <w:tr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Утро</w:t>
            </w:r>
          </w:p>
        </w:tc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734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День</w:t>
            </w:r>
          </w:p>
        </w:tc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734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Вечер</w:t>
            </w:r>
          </w:p>
        </w:tc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60"/>
            <w:tcBorders>
              <w:left w:val="single" w:color="c0c0c0" w:space="0" w:sz="8"/>
              <w:bottom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734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/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 и мои друзья</w:t>
      </w:r>
    </w:p>
    <w:tbl>
      <w:tblPr>
        <w:tblW w:type="dxa" w:w="9356"/>
        <w:tblW w:type="dxa" w:w="9356"/>
        <w:tblInd w:w="10" w:type="dxa"/>
        <w:tblLayout w:type="fixed"/>
        <w:tblCellMar>
          <w:top w:w="0" w:type="dxa"/>
          <w:bottom w:w="0" w:type="dxa"/>
          <w:left w:w="0" w:type="dxa"/>
          <w:right w:w="0" w:type="dxa"/>
        </w:tblCellMar>
      </w:tblPr>
      <w:tblGrid>
        <w:gridCol w:w="5220"/>
        <w:gridCol w:w="1805"/>
        <w:gridCol w:w="2331"/>
      </w:tblGrid>
      <w:tr>
        <w:tc>
          <w:tcPr>
            <w:textDirection w:val="lrTb"/>
            <w:vAlign w:val="top"/>
            <w:tcW w:type="dxa" w:w="5220"/>
            <w:tcBorders>
              <w:top w:val="single" w:color="c0c0c0" w:space="0" w:sz="8"/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Вопрос</w:t>
            </w:r>
          </w:p>
        </w:tc>
        <w:tc>
          <w:tcPr>
            <w:textDirection w:val="lrTb"/>
            <w:vAlign w:val="top"/>
            <w:tcW w:type="dxa" w:w="1805"/>
            <w:tcBorders>
              <w:top w:val="single" w:color="c0c0c0" w:space="0" w:sz="8"/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Напиши</w:t>
            </w:r>
          </w:p>
        </w:tc>
        <w:tc>
          <w:tcPr>
            <w:textDirection w:val="lrTb"/>
            <w:vAlign w:val="top"/>
            <w:tcW w:type="dxa" w:w="2331"/>
            <w:tcBorders>
              <w:top w:val="single" w:color="c0c0c0" w:space="0" w:sz="8"/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Нарисуй</w:t>
            </w:r>
          </w:p>
        </w:tc>
      </w:tr>
      <w:tr>
        <w:tc>
          <w:tcPr>
            <w:textDirection w:val="lrTb"/>
            <w:vAlign w:val="top"/>
            <w:tcW w:type="dxa" w:w="5220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Чем я люблю заниматься?</w:t>
            </w:r>
          </w:p>
        </w:tc>
        <w:tc>
          <w:tcPr>
            <w:textDirection w:val="lrTb"/>
            <w:vAlign w:val="top"/>
            <w:tcW w:type="dxa" w:w="1805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31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5220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Какая игрушка у  меня самая любимая?</w:t>
            </w:r>
          </w:p>
        </w:tc>
        <w:tc>
          <w:tcPr>
            <w:textDirection w:val="lrTb"/>
            <w:vAlign w:val="top"/>
            <w:tcW w:type="dxa" w:w="1805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31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5220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Сколько у меня друзей и как их зовут?</w:t>
            </w:r>
          </w:p>
        </w:tc>
        <w:tc>
          <w:tcPr>
            <w:textDirection w:val="lrTb"/>
            <w:vAlign w:val="top"/>
            <w:tcW w:type="dxa" w:w="1805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31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5220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Какой у меня самый любимый цвет?</w:t>
            </w:r>
          </w:p>
        </w:tc>
        <w:tc>
          <w:tcPr>
            <w:textDirection w:val="lrTb"/>
            <w:vAlign w:val="top"/>
            <w:tcW w:type="dxa" w:w="1805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31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5220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>Какие поделки я очень хочу научиться мастерить?</w:t>
            </w:r>
          </w:p>
        </w:tc>
        <w:tc>
          <w:tcPr>
            <w:textDirection w:val="lrTb"/>
            <w:vAlign w:val="top"/>
            <w:tcW w:type="dxa" w:w="1805"/>
            <w:tcBorders>
              <w:left w:val="single" w:color="c0c0c0" w:space="0" w:sz="8"/>
              <w:bottom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31"/>
            <w:tcBorders>
              <w:left w:val="single" w:color="c0c0c0" w:space="0" w:sz="8"/>
              <w:bottom w:val="single" w:color="c0c0c0" w:space="0" w:sz="8"/>
              <w:right w:val="single" w:color="c0c0c0" w:space="0" w:sz="8"/>
            </w:tcBorders>
          </w:tcPr>
          <w:p w:rsidP="00ac595d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/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u w:val="single"/>
          <w:sz w:val="24"/>
          <w:szCs w:val="24"/>
          <w:rFonts w:ascii="Times New Roman" w:hAnsi="Times New Roman"/>
        </w:rPr>
        <w:t xml:space="preserve">Страницы раздела «Коллектор»</w:t>
      </w:r>
      <w:r w:rsidR="00ac595d" w:rsidRPr="00181d69">
        <w:rPr>
          <w:sz w:val="24"/>
          <w:szCs w:val="24"/>
          <w:rFonts w:ascii="Times New Roman" w:hAnsi="Times New Roman"/>
        </w:rPr>
        <w:t xml:space="preserve">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Правила поведения в школе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Законы жизни класса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Примерный список литературы для самостоятельного и семейного чтения.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План – памятка Решения задачи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Памятка  «КАК УЧИТЬ СТИХОТВОРЕНИЯ»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Памятка  «РАБОТА С ТЕТРАДЬЮ»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Памятка, как поступать в стрессовых ситуациях (пожар, опасность и пр.)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3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Памятка: Правила  общения</w:t>
      </w:r>
    </w:p>
    <w:p w:rsidP="00ac595d">
      <w:pPr>
        <w:pStyle w:val="Normal"/>
        <w:rPr>
          <w:u w:val="single"/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u w:val="single"/>
          <w:sz w:val="24"/>
          <w:szCs w:val="24"/>
          <w:rFonts w:ascii="Times New Roman" w:hAnsi="Times New Roman"/>
        </w:rPr>
        <w:t xml:space="preserve">Раздел «Рабочие материалы» 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sz w:val="24"/>
          <w:szCs w:val="24"/>
          <w:rFonts w:ascii="Times New Roman" w:hAnsi="Times New Roman"/>
        </w:rPr>
        <w:t xml:space="preserve">На каждый предмет имеется свой «файл»,  в него вкладываются диагностические работы.</w:t>
      </w:r>
    </w:p>
    <w:p w:rsidP="00ac595d">
      <w:pPr>
        <w:pStyle w:val="Normal"/>
        <w:rPr>
          <w:u w:val="single"/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595d" w:rsidRPr="00181d69">
        <w:rPr>
          <w:u w:val="single"/>
          <w:sz w:val="24"/>
          <w:szCs w:val="24"/>
          <w:rFonts w:ascii="Times New Roman" w:hAnsi="Times New Roman"/>
        </w:rPr>
        <w:t xml:space="preserve">Страницы раздела «Мои достижения»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Моя лучшая работа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Задание, которое мне больше всего понравилось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Я прочитал ……. </w:t>
      </w:r>
      <w:r w:rsidR="00f646c1" w:rsidRPr="00181d69">
        <w:rPr>
          <w:sz w:val="24"/>
          <w:szCs w:val="24"/>
          <w:rFonts w:ascii="Times New Roman" w:hAnsi="Times New Roman"/>
        </w:rPr>
        <w:t xml:space="preserve">К</w:t>
      </w:r>
      <w:r w:rsidR="00ac595d" w:rsidRPr="00181d69">
        <w:rPr>
          <w:sz w:val="24"/>
          <w:szCs w:val="24"/>
          <w:rFonts w:ascii="Times New Roman" w:hAnsi="Times New Roman"/>
        </w:rPr>
        <w:t xml:space="preserve">ниг.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Что я теперь знаю, чего не знал раньше?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Что я теперь умею, чего не умел раньше?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Мои цели и планы на следующий учебный год: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Чему я еще хочу научиться?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Какие книги прочитать?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Мое участие в школьных и классных праздниках и мероприятиях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Мои проекты</w:t>
      </w:r>
    </w:p>
    <w:p w:rsidP="00ac595d">
      <w:pPr>
        <w:pStyle w:val="Normal"/>
        <w:rPr>
          <w:sz w:val="24"/>
          <w:szCs w:val="24"/>
          <w:rFonts w:ascii="Times New Roman" w:hAnsi="Times New Roman"/>
        </w:rPr>
        <w:ind w:left="0" w:firstLine="709"/>
        <w:spacing w:line="240" w:lineRule="" w:after="0"/>
        <w:numPr>
          <w:ilvl w:val="0"/>
          <w:numId w:val="14"/>
        </w:numPr>
      </w:pPr>
      <w:r w:rsidR="00ac595d" w:rsidRPr="00181d69">
        <w:rPr>
          <w:sz w:val="24"/>
          <w:szCs w:val="24"/>
          <w:rFonts w:ascii="Times New Roman" w:hAnsi="Times New Roman"/>
        </w:rPr>
        <w:t xml:space="preserve">Продукты совместного творчества (с родителями, одноклассниками)</w:t>
      </w:r>
    </w:p>
    <w:tbl>
      <w:tblPr>
        <w:tblW w:type="auto" w:w="0"/>
        <w:tblLook w:val="01e0"/>
        <w:tblW w:type="auto" w:w="0"/>
        <w:tblInd w:w="-34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9605"/>
      </w:tblGrid>
      <w:tr>
        <w:tc>
          <w:tcPr>
            <w:textDirection w:val="lrTb"/>
            <w:vAlign w:val="top"/>
            <w:tcW w:type="dxa" w:w="9605"/>
          </w:tcPr>
          <w:p w:rsidP="003d0568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both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Применение Рабочего Портфолио  в учебном процессе начальной школы предполагает:</w:t>
            </w:r>
          </w:p>
          <w:p w:rsidP="003d0568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both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      </w:r>
          </w:p>
          <w:p w:rsidP="003d0568">
            <w:pPr>
              <w:pStyle w:val="Normal"/>
              <w:rPr>
                <w:i/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both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- необходимое количество комплектов Портфолио соответствующее количеству учеников в классе;</w:t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firstLine="709"/>
              <w:spacing w:line="240" w:lineRule="" w:after="0"/>
              <w:jc w:val="both"/>
            </w:pPr>
            <w:r w:rsidR="00ac595d" w:rsidRPr="00181d69">
              <w:rPr>
                <w:i/>
                <w:sz w:val="24"/>
                <w:szCs w:val="24"/>
                <w:rFonts w:ascii="Times New Roman" w:hAnsi="Times New Roman"/>
              </w:rPr>
              <w:t xml:space="preserve">- папки-органайзеры с прозрачными файлами для хранения материалов.</w:t>
            </w:r>
            <w:r w:rsidR="00ac595d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230390">
      <w:pPr>
        <w:pStyle w:val="msonormalcxspmiddle"/>
        <w:rPr>
          <w:i/>
        </w:rPr>
        <w:ind w:left="709"/>
        <w:spacing w:before="0" w:after="0" w:beforeAutospacing="0" w:afterAutospacing="0"/>
        <w:jc w:val="right"/>
      </w:pPr>
      <w:r w:rsidR="00230390" w:rsidRPr="00181d69">
        <w:rPr>
          <w:i/>
        </w:rPr>
        <w:t xml:space="preserve"/>
      </w:r>
    </w:p>
    <w:p w:rsidP="00230390">
      <w:pPr>
        <w:pStyle w:val="msonormalcxspmiddle"/>
        <w:rPr>
          <w:i/>
        </w:rPr>
        <w:ind w:left="709"/>
        <w:spacing w:before="0" w:after="0" w:beforeAutospacing="0" w:afterAutospacing="0"/>
        <w:jc w:val="right"/>
      </w:pPr>
      <w:r w:rsidR="00230390" w:rsidRPr="00181d69">
        <w:rPr>
          <w:i/>
        </w:rPr>
        <w:t xml:space="preserve">Приложение 2.</w:t>
      </w:r>
    </w:p>
    <w:p w:rsidP="00230390">
      <w:pPr>
        <w:pStyle w:val="msonormalcxspmiddle"/>
        <w:rPr>
          <w:b/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center"/>
      </w:pPr>
      <w:r w:rsidR="00230390" w:rsidRPr="00181d69">
        <w:rPr>
          <w:b/>
          <w:i/>
          <w:u w:val="single"/>
          <w:spacing w:val="-3"/>
          <w:bCs/>
          <w:color w:val="000000"/>
        </w:rPr>
        <w:t xml:space="preserve">Типовые задачи в оценке  личностных УУД</w:t>
      </w:r>
    </w:p>
    <w:p w:rsidP="00230390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>Методика «Беседа о школе»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iCs/>
          <w:color w:val="000000"/>
        </w:rPr>
        <w:t xml:space="preserve">Описание задания</w:t>
      </w:r>
      <w:r w:rsidR="00230390" w:rsidRPr="00181d69">
        <w:rPr>
          <w:spacing w:val="-3"/>
          <w:iCs/>
          <w:color w:val="000000"/>
        </w:rPr>
        <w:t xml:space="preserve">: </w:t>
      </w:r>
      <w:r w:rsidR="00230390" w:rsidRPr="00181d69">
        <w:rPr>
          <w:spacing w:val="-3"/>
          <w:color w:val="000000"/>
        </w:rPr>
        <w:t xml:space="preserve">ученик должен ответить на вопросы: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1. Тебе нравится в школе?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2. Что тебе в школе больше всего нравится, что для тебя самое интересное? 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3. Представь, что к вам домой приехал знакомый твоих родителей. Вы с ним поздоровались, и он тебя спрашивает: «…?» Подумай, о чем он тебя может спросить.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4. Представь, что ты очень хорошо работал на уроке и учительница тебе говорит: «Саша (имя ребенка), ты сегодня очень старался, и я хочу тебя наградить за хорошую учебу. Выбери сам, что ты хочешь — шоколадку, игрушку или пятерку в журнал». 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5. Представь, что тебе предложили не каждый день учиться в школе, а заниматься дома с мамой и только иногда ходить в школу. Ты согласишься?</w:t>
      </w:r>
    </w:p>
    <w:p w:rsidP="00230390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/>
      </w:r>
    </w:p>
    <w:p w:rsidP="00230390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>Методика «Кто Я?»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b/>
          <w:spacing w:val="-3"/>
          <w:bCs/>
          <w:iCs/>
          <w:color w:val="000000"/>
        </w:rPr>
        <w:t xml:space="preserve"> </w:t>
      </w:r>
      <w:r w:rsidR="00230390" w:rsidRPr="00181d69">
        <w:rPr>
          <w:spacing w:val="-3"/>
          <w:color w:val="000000"/>
        </w:rPr>
        <w:t xml:space="preserve">Каждому учащемуся предлагается написать как можно больше ответов на       вопрос «Кто Я?».</w:t>
      </w:r>
    </w:p>
    <w:p w:rsidP="00230390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/>
      </w:r>
    </w:p>
    <w:p w:rsidP="00230390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>Рефлексивная самооценка учебной деятельности</w:t>
      </w:r>
    </w:p>
    <w:p w:rsidP="00230390">
      <w:pPr>
        <w:pStyle w:val="msonormalcxspmiddle"/>
        <w:rPr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u w:val="single"/>
          <w:spacing w:val="-3"/>
          <w:color w:val="000000"/>
        </w:rPr>
        <w:t xml:space="preserve">учащимся предлагается в свободной форме письменно ответить на вопросы: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1. Как ты считаешь, кого можно назвать хорошим учеником? Назови качества  хорошего ученика.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2. Можно ли тебя назвать хорошим учеником?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3. Чем ты отличаешься от хорошего ученика?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4. Что нужно, чтобы можно было уверенно сказать про себя: «Я — хороший ученик»?</w:t>
      </w:r>
    </w:p>
    <w:p w:rsidP="00230390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/>
      </w:r>
    </w:p>
    <w:p w:rsidP="00230390">
      <w:pPr>
        <w:pStyle w:val="msonormalcxspmiddle"/>
        <w:rPr>
          <w:i/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>Задание на оценку усвоения нормы взаимопомощи</w:t>
      </w:r>
      <w:r w:rsidR="00230390" w:rsidRPr="00181d69">
        <w:rPr>
          <w:i/>
          <w:u w:val="single"/>
          <w:spacing w:val="-3"/>
          <w:color w:val="000000"/>
        </w:rPr>
        <w:t xml:space="preserve"/>
      </w:r>
    </w:p>
    <w:p w:rsidP="00230390">
      <w:pPr>
        <w:pStyle w:val="msonormalcxspmiddle"/>
        <w:rPr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u w:val="single"/>
          <w:spacing w:val="-3"/>
          <w:color w:val="000000"/>
        </w:rPr>
        <w:t xml:space="preserve">Учитель читает рассказ ребенку и задает ему вопросы. 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Пол героя рассказа и соответственно его имя меняются в зависимости от пола исследуемого ребенка. Для мальчиков персонаж — мальчик, для девочек — девочка.</w:t>
      </w:r>
    </w:p>
    <w:p w:rsidP="00230390">
      <w:pPr>
        <w:pStyle w:val="msonormalcxspmiddle"/>
        <w:rPr>
          <w:u w:val="single"/>
          <w:spacing w:val="-3"/>
          <w:color w:val="000000"/>
        </w:rPr>
        <w:shd w:fill="white" w:color="256" w:val="auto"/>
        <w:shd w:fill="ffffff" w:color="auto" w:val="auto"/>
        <w:ind w:left="0" w:firstLine="709"/>
        <w:spacing w:before="0" w:after="0" w:beforeAutospacing="0" w:afterAutospacing="0"/>
        <w:numPr>
          <w:ilvl w:val="0"/>
          <w:numId w:val="18"/>
        </w:numPr>
      </w:pPr>
      <w:r w:rsidR="00230390" w:rsidRPr="00181d69">
        <w:rPr>
          <w:u w:val="single"/>
          <w:spacing w:val="-3"/>
          <w:color w:val="000000"/>
        </w:rPr>
        <w:t xml:space="preserve">Т е к с т р а с с к а з а: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Мама, уходя на работу, напомнила Андрею (Лене), что ему (ей) надо есть на обед. Она попросила его (ее) помыть посуду после еды, потому что вернется с работы уставшей. Андрей (Лена) поел(а) и сел(а) смотреть мультфильмы, а посуду мыть не стал(а). Вечером пришли с работы мама и папа. Мама увидела грязную посуду, вздохнула и начала мыть ее сама. Андрею (Лене) стало грустно, и он (она) ушел (ушла) в свою комнату.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left="0" w:firstLine="709"/>
        <w:spacing w:before="0" w:after="0" w:beforeAutospacing="0" w:afterAutospacing="0"/>
        <w:numPr>
          <w:ilvl w:val="0"/>
          <w:numId w:val="19"/>
        </w:numPr>
      </w:pPr>
      <w:r w:rsidR="00230390" w:rsidRPr="00181d69">
        <w:rPr>
          <w:spacing w:val="-3"/>
          <w:color w:val="000000"/>
        </w:rPr>
        <w:t xml:space="preserve">В о п р о с ы: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1. Почему Андрею (Лене) стало грустно?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2. Правильно ли поступил(а) Андрей (Лена)?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3. Почему?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4. Как бы ты поступил(а) на месте Андрея (Лены)?</w:t>
      </w:r>
    </w:p>
    <w:p w:rsidP="00230390">
      <w:pPr>
        <w:pStyle w:val="msonormalcxspmiddle"/>
        <w:rPr>
          <w:b/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b/>
          <w:i/>
          <w:u w:val="single"/>
          <w:spacing w:val="-3"/>
          <w:bCs/>
          <w:color w:val="000000"/>
        </w:rPr>
        <w:t xml:space="preserve"/>
      </w:r>
    </w:p>
    <w:p w:rsidP="00230390">
      <w:pPr>
        <w:pStyle w:val="msonormalcxspmiddle"/>
        <w:rPr>
          <w:i/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color w:val="000000"/>
        </w:rPr>
        <w:t xml:space="preserve">Задание на учет мотивов героев в решении моральной дилеммы</w:t>
      </w:r>
      <w:r w:rsidR="00230390" w:rsidRPr="00181d69">
        <w:rPr>
          <w:i/>
          <w:u w:val="single"/>
          <w:spacing w:val="-3"/>
          <w:color w:val="000000"/>
        </w:rPr>
        <w:t xml:space="preserve"/>
      </w:r>
    </w:p>
    <w:p w:rsidP="00230390">
      <w:pPr>
        <w:pStyle w:val="msonormalcxspmiddle"/>
        <w:rPr>
          <w:i/>
          <w:u w:val="single"/>
          <w:spacing w:val="-3"/>
          <w:color w:val="000000"/>
        </w:rPr>
        <w:shd w:fill="white" w:color="256" w:val="auto"/>
        <w:shd w:fill="ffffff" w:color="auto" w:val="auto"/>
        <w:ind w:left="0" w:firstLine="709"/>
        <w:spacing w:before="0" w:after="0" w:beforeAutospacing="0" w:afterAutospacing="0"/>
        <w:numPr>
          <w:ilvl w:val="0"/>
          <w:numId w:val="20"/>
        </w:numPr>
      </w:pPr>
      <w:r w:rsidR="00230390" w:rsidRPr="00181d69">
        <w:rPr>
          <w:i/>
          <w:u w:val="single"/>
          <w:spacing w:val="-3"/>
          <w:color w:val="000000"/>
        </w:rPr>
        <w:t xml:space="preserve">Т е к с т     р а с с к а з а: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Маленький мальчик Сережа захотел помочь маме помыть посуду. Он вымыл чашку и хотел поставить ее на стол, но поскользнулся, упал и уронил поднос, на котором стояли чашки. Пять чашек разбилось. Другой мальчик Петя, когда его мамы не было дома, захотел взять из буфета варенье. Полка, на которой стояла банка, была высоко, и он встал на стул. Пытаясь достать варенье, он зацепил чашку. Она упала и разбилась.</w:t>
      </w:r>
    </w:p>
    <w:p w:rsidP="00230390">
      <w:pPr>
        <w:pStyle w:val="msonormalcxspmiddle"/>
        <w:rPr>
          <w:i/>
          <w:u w:val="single"/>
          <w:spacing w:val="-3"/>
          <w:color w:val="000000"/>
        </w:rPr>
        <w:shd w:fill="white" w:color="256" w:val="auto"/>
        <w:shd w:fill="ffffff" w:color="auto" w:val="auto"/>
        <w:ind w:left="0" w:firstLine="709"/>
        <w:spacing w:before="0" w:after="0" w:beforeAutospacing="0" w:afterAutospacing="0"/>
        <w:numPr>
          <w:ilvl w:val="0"/>
          <w:numId w:val="21"/>
        </w:numPr>
      </w:pPr>
      <w:r w:rsidR="00230390" w:rsidRPr="00181d69">
        <w:rPr>
          <w:i/>
          <w:u w:val="single"/>
          <w:spacing w:val="-3"/>
          <w:color w:val="000000"/>
        </w:rPr>
        <w:t xml:space="preserve">В о п р о с ы: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1. Кто из детей больше виноват?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spacing w:val="-3"/>
          <w:color w:val="000000"/>
        </w:rPr>
        <w:t xml:space="preserve">2. Кто заслуживает наказания? Почему?</w:t>
      </w:r>
    </w:p>
    <w:p w:rsidP="00f646c1">
      <w:pPr>
        <w:pStyle w:val="msonormalcxspmiddle"/>
        <w:rPr>
          <w:b/>
          <w:i/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right"/>
      </w:pPr>
      <w:r w:rsidR="00230390" w:rsidRPr="00181d69">
        <w:rPr>
          <w:b/>
          <w:i/>
          <w:u w:val="single"/>
          <w:spacing w:val="-3"/>
          <w:color w:val="000000"/>
        </w:rPr>
        <w:t xml:space="preserve"/>
      </w:r>
    </w:p>
    <w:p w:rsidP="00f646c1">
      <w:pPr>
        <w:pStyle w:val="msonormalcxspmiddle"/>
        <w:rPr>
          <w:i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right"/>
      </w:pPr>
      <w:r w:rsidR="00f646c1" w:rsidRPr="00181d69">
        <w:rPr>
          <w:i/>
          <w:spacing w:val="-3"/>
          <w:color w:val="000000"/>
        </w:rPr>
        <w:t xml:space="preserve">Приложение 3</w:t>
      </w:r>
    </w:p>
    <w:p w:rsidP="00230390">
      <w:pPr>
        <w:pStyle w:val="msonormalcxspmiddle"/>
        <w:rPr>
          <w:b/>
          <w:i/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center"/>
      </w:pPr>
      <w:r w:rsidR="00230390" w:rsidRPr="00181d69">
        <w:rPr>
          <w:b/>
          <w:i/>
          <w:u w:val="single"/>
          <w:spacing w:val="-3"/>
          <w:color w:val="000000"/>
        </w:rPr>
        <w:t xml:space="preserve">Типовые задания познавательных УУД</w:t>
      </w:r>
    </w:p>
    <w:p w:rsidP="00230390">
      <w:pPr>
        <w:pStyle w:val="msonormalcxspmiddle"/>
        <w:rPr>
          <w:i/>
          <w:u w:val="single"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i/>
          <w:u w:val="single"/>
          <w:spacing w:val="-3"/>
          <w:bCs/>
          <w:iCs/>
          <w:color w:val="000000"/>
        </w:rPr>
        <w:t xml:space="preserve">Проба на определение количества слов в предложении </w:t>
      </w:r>
      <w:r w:rsidR="00230390" w:rsidRPr="00181d69">
        <w:rPr>
          <w:i/>
          <w:u w:val="single"/>
          <w:spacing w:val="-3"/>
          <w:iCs/>
          <w:color w:val="000000"/>
        </w:rPr>
        <w:t xml:space="preserve">(С.Н. Карпова)</w:t>
      </w:r>
    </w:p>
    <w:p w:rsidP="00230390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i/>
          <w:u w:val="single"/>
          <w:spacing w:val="-3"/>
          <w:iCs/>
          <w:color w:val="000000"/>
        </w:rPr>
        <w:t xml:space="preserve">Цель:</w:t>
      </w:r>
      <w:r w:rsidR="00230390" w:rsidRPr="00181d69">
        <w:rPr>
          <w:i/>
          <w:spacing w:val="-3"/>
          <w:iCs/>
          <w:color w:val="000000"/>
        </w:rPr>
        <w:t xml:space="preserve"> </w:t>
      </w:r>
      <w:r w:rsidR="00230390" w:rsidRPr="00181d69">
        <w:rPr>
          <w:spacing w:val="-3"/>
          <w:color w:val="000000"/>
        </w:rPr>
        <w:t xml:space="preserve">выявление умения ребенка различать предметную и речевую действительность.</w:t>
      </w:r>
      <w:r w:rsidR="00230390" w:rsidRPr="00181d69">
        <w:rPr>
          <w:i/>
          <w:spacing w:val="-3"/>
          <w:iCs/>
          <w:color w:val="000000"/>
        </w:rPr>
        <w:t xml:space="preserve"/>
      </w:r>
    </w:p>
    <w:p w:rsidP="00230390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f646c1" w:rsidRPr="00181d69">
        <w:rPr>
          <w:i/>
          <w:u w:val="single"/>
          <w:spacing w:val="-3"/>
          <w:iCs/>
          <w:color w:val="000000"/>
        </w:rPr>
        <w:t xml:space="preserve">У</w:t>
      </w:r>
      <w:r w:rsidR="00230390" w:rsidRPr="00181d69">
        <w:rPr>
          <w:i/>
          <w:u w:val="single"/>
          <w:spacing w:val="-3"/>
          <w:iCs/>
          <w:color w:val="000000"/>
        </w:rPr>
        <w:t xml:space="preserve">ниверсальные учебные действия:</w:t>
      </w:r>
      <w:r w:rsidR="00230390" w:rsidRPr="00181d69">
        <w:rPr>
          <w:i/>
          <w:spacing w:val="-3"/>
          <w:iCs/>
          <w:color w:val="000000"/>
        </w:rPr>
        <w:t xml:space="preserve"> </w:t>
      </w:r>
      <w:r w:rsidR="00230390" w:rsidRPr="00181d69">
        <w:rPr>
          <w:spacing w:val="-3"/>
          <w:color w:val="000000"/>
        </w:rPr>
        <w:t xml:space="preserve">знаково-символические познавательные действия, умение дифференцировать план знаков и символов и предметный план.</w:t>
      </w:r>
      <w:r w:rsidR="00230390" w:rsidRPr="00181d69">
        <w:rPr>
          <w:i/>
          <w:spacing w:val="-3"/>
          <w:iCs/>
          <w:color w:val="000000"/>
        </w:rPr>
        <w:t xml:space="preserve"/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i/>
          <w:u w:val="single"/>
          <w:spacing w:val="-3"/>
          <w:iCs/>
          <w:color w:val="000000"/>
        </w:rPr>
        <w:t xml:space="preserve">Описание задания:</w:t>
      </w:r>
      <w:r w:rsidR="00230390" w:rsidRPr="00181d69">
        <w:rPr>
          <w:i/>
          <w:spacing w:val="-3"/>
          <w:iCs/>
          <w:color w:val="000000"/>
        </w:rPr>
        <w:t xml:space="preserve"> </w:t>
      </w:r>
      <w:r w:rsidR="00230390" w:rsidRPr="00181d69">
        <w:rPr>
          <w:spacing w:val="-3"/>
          <w:color w:val="000000"/>
        </w:rPr>
        <w:t xml:space="preserve">учитель зачитывает предложение и просит ребенка сказать, сколько слов в предложении, и назвать их.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spacing w:val="-3"/>
          <w:color w:val="000000"/>
        </w:rPr>
        <w:t xml:space="preserve">1. Скажи, сколько слов в предложении.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spacing w:val="-3"/>
          <w:color w:val="000000"/>
        </w:rPr>
        <w:t xml:space="preserve">2. Назови первое слово, второе и т. </w:t>
      </w:r>
      <w:r w:rsidR="00f646c1" w:rsidRPr="00181d69">
        <w:rPr>
          <w:spacing w:val="-3"/>
          <w:color w:val="000000"/>
        </w:rPr>
        <w:t xml:space="preserve">Д</w:t>
      </w:r>
      <w:r w:rsidR="00230390" w:rsidRPr="00181d69">
        <w:rPr>
          <w:spacing w:val="-3"/>
          <w:color w:val="000000"/>
        </w:rPr>
        <w:t xml:space="preserve">.</w:t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u w:val="single"/>
          <w:spacing w:val="-3"/>
          <w:color w:val="000000"/>
        </w:rPr>
        <w:t xml:space="preserve">  Предлагаемые предложения:</w:t>
      </w:r>
      <w:r w:rsidR="00230390" w:rsidRPr="00181d69">
        <w:rPr>
          <w:spacing w:val="-3"/>
          <w:color w:val="000000"/>
        </w:rPr>
        <w:t xml:space="preserve">  Маша и Юра пошли в лес. Таня и Петя играют в мяч.</w:t>
      </w:r>
    </w:p>
    <w:p w:rsidP="00230390">
      <w:pPr>
        <w:pStyle w:val="msonormalcxspmiddle"/>
        <w:rPr>
          <w:i/>
          <w:u w:val="single"/>
          <w:spacing w:val="-3"/>
          <w:bCs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iCs/>
          <w:color w:val="000000"/>
        </w:rPr>
        <w:t xml:space="preserve"/>
      </w:r>
    </w:p>
    <w:p w:rsidP="00230390">
      <w:pPr>
        <w:pStyle w:val="msonormalcxspmiddle"/>
        <w:rPr>
          <w:i/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230390" w:rsidRPr="00181d69">
        <w:rPr>
          <w:i/>
          <w:u w:val="single"/>
          <w:spacing w:val="-3"/>
          <w:bCs/>
          <w:iCs/>
          <w:color w:val="000000"/>
        </w:rPr>
        <w:t xml:space="preserve">Методика «Кодирование»</w:t>
      </w:r>
      <w:r w:rsidR="00230390" w:rsidRPr="00181d69">
        <w:rPr>
          <w:i/>
          <w:u w:val="single"/>
          <w:spacing w:val="-3"/>
          <w:color w:val="000000"/>
        </w:rPr>
        <w:t xml:space="preserve"/>
      </w:r>
    </w:p>
    <w:p w:rsidP="00230390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i/>
          <w:u w:val="single"/>
          <w:spacing w:val="-3"/>
          <w:iCs/>
          <w:color w:val="000000"/>
        </w:rPr>
        <w:t xml:space="preserve">Цель:</w:t>
      </w:r>
      <w:r w:rsidR="00230390" w:rsidRPr="00181d69">
        <w:rPr>
          <w:i/>
          <w:spacing w:val="-3"/>
          <w:iCs/>
          <w:color w:val="000000"/>
        </w:rPr>
        <w:t xml:space="preserve"> </w:t>
      </w:r>
      <w:r w:rsidR="00230390" w:rsidRPr="00181d69">
        <w:rPr>
          <w:spacing w:val="-3"/>
          <w:color w:val="000000"/>
        </w:rPr>
        <w:t xml:space="preserve">выявление умения ребенка осуществлять кодирование с помощью символов.</w:t>
      </w:r>
      <w:r w:rsidR="00230390" w:rsidRPr="00181d69">
        <w:rPr>
          <w:i/>
          <w:spacing w:val="-3"/>
          <w:iCs/>
          <w:color w:val="000000"/>
        </w:rPr>
        <w:t xml:space="preserve"/>
      </w:r>
    </w:p>
    <w:p w:rsidP="00230390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i/>
          <w:spacing w:val="-3"/>
          <w:iCs/>
          <w:color w:val="000000"/>
        </w:rPr>
        <w:t xml:space="preserve"> </w:t>
      </w:r>
      <w:r w:rsidR="00f646c1" w:rsidRPr="00181d69">
        <w:rPr>
          <w:i/>
          <w:spacing w:val="-3"/>
          <w:iCs/>
          <w:color w:val="000000"/>
        </w:rPr>
        <w:t xml:space="preserve">У</w:t>
      </w:r>
      <w:r w:rsidR="00230390" w:rsidRPr="00181d69">
        <w:rPr>
          <w:i/>
          <w:spacing w:val="-3"/>
          <w:iCs/>
          <w:color w:val="000000"/>
        </w:rPr>
        <w:t xml:space="preserve">ниверсальные учебные действия: </w:t>
      </w:r>
      <w:r w:rsidR="00230390" w:rsidRPr="00181d69">
        <w:rPr>
          <w:spacing w:val="-3"/>
          <w:color w:val="000000"/>
        </w:rPr>
        <w:t xml:space="preserve">знаково-символические действия — кодирование (замещение); регулятивное действие контроля.</w:t>
      </w:r>
      <w:r w:rsidR="00230390" w:rsidRPr="00181d69">
        <w:rPr>
          <w:i/>
          <w:spacing w:val="-3"/>
          <w:iCs/>
          <w:color w:val="000000"/>
        </w:rPr>
        <w:t xml:space="preserve"/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i/>
          <w:u w:val="single"/>
          <w:spacing w:val="-3"/>
          <w:iCs/>
          <w:color w:val="000000"/>
        </w:rPr>
        <w:t xml:space="preserve">Описание задания:</w:t>
      </w:r>
      <w:r w:rsidR="00230390" w:rsidRPr="00181d69">
        <w:rPr>
          <w:i/>
          <w:spacing w:val="-3"/>
          <w:iCs/>
          <w:color w:val="000000"/>
        </w:rPr>
        <w:t xml:space="preserve"> </w:t>
      </w:r>
      <w:r w:rsidR="00230390" w:rsidRPr="00181d69">
        <w:rPr>
          <w:spacing w:val="-3"/>
          <w:color w:val="000000"/>
        </w:rPr>
        <w:t xml:space="preserve">ребенку предлагается в течение 2 минут осуществить кодирование, поставив в соответствие определенному изображению условный символ. </w:t>
      </w:r>
    </w:p>
    <w:p w:rsidP="00f646c1">
      <w:pPr>
        <w:pStyle w:val="msonormalcxspmiddle"/>
        <w:rPr>
          <w:b/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center"/>
      </w:pPr>
      <w:r w:rsidR="00f646c1" w:rsidRPr="00181d69">
        <w:rPr>
          <w:b/>
          <w:i/>
          <w:u w:val="single"/>
          <w:spacing w:val="-3"/>
          <w:bCs/>
          <w:color w:val="000000"/>
        </w:rPr>
        <w:t xml:space="preserve"/>
      </w:r>
    </w:p>
    <w:p w:rsidP="00f646c1">
      <w:pPr>
        <w:pStyle w:val="msonormalcxspmiddle"/>
        <w:rPr>
          <w:i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right"/>
      </w:pPr>
      <w:r w:rsidR="00f646c1" w:rsidRPr="00181d69">
        <w:rPr>
          <w:i/>
          <w:spacing w:val="-3"/>
          <w:bCs/>
          <w:color w:val="000000"/>
        </w:rPr>
        <w:t xml:space="preserve">Приложение 4</w:t>
      </w:r>
    </w:p>
    <w:p w:rsidP="00f646c1">
      <w:pPr>
        <w:pStyle w:val="msonormalcxspmiddle"/>
        <w:rPr>
          <w:i/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center"/>
      </w:pPr>
      <w:r w:rsidR="00f646c1" w:rsidRPr="00181d69">
        <w:rPr>
          <w:b/>
          <w:i/>
          <w:u w:val="single"/>
          <w:spacing w:val="-3"/>
          <w:bCs/>
          <w:color w:val="000000"/>
        </w:rPr>
        <w:t xml:space="preserve">Типовые задачи в развитии регулятивных УУД</w:t>
      </w:r>
      <w:r w:rsidR="00f646c1" w:rsidRPr="00181d69">
        <w:rPr>
          <w:i/>
          <w:u w:val="single"/>
          <w:spacing w:val="-3"/>
          <w:color w:val="000000"/>
        </w:rPr>
        <w:t xml:space="preserve"/>
      </w:r>
    </w:p>
    <w:p w:rsidP="00f646c1">
      <w:pPr>
        <w:pStyle w:val="msonormalcxspmiddle"/>
        <w:rPr>
          <w:i/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u w:val="single"/>
          <w:spacing w:val="-3"/>
          <w:bCs/>
          <w:iCs/>
          <w:color w:val="000000"/>
        </w:rPr>
        <w:t xml:space="preserve">Проба на внимание</w:t>
      </w:r>
      <w:r w:rsidR="00f646c1" w:rsidRPr="00181d69">
        <w:rPr>
          <w:i/>
          <w:u w:val="single"/>
          <w:spacing w:val="-3"/>
          <w:color w:val="000000"/>
        </w:rPr>
        <w:t xml:space="preserve"/>
      </w:r>
    </w:p>
    <w:p w:rsidP="00f646c1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spacing w:val="-3"/>
          <w:color w:val="000000"/>
        </w:rPr>
        <w:t xml:space="preserve">Школьнику предлагается прочитать текст, проверить его и исправить в нем ошибки (в том числе и смысловые) карандашом или ручкой.</w:t>
      </w:r>
    </w:p>
    <w:p w:rsidP="00f646c1">
      <w:pPr>
        <w:pStyle w:val="msonormalcxspmiddle"/>
        <w:rPr>
          <w:u w:val="single"/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center"/>
      </w:pPr>
      <w:r w:rsidR="00f646c1" w:rsidRPr="00181d69">
        <w:rPr>
          <w:u w:val="single"/>
          <w:spacing w:val="-3"/>
          <w:color w:val="000000"/>
        </w:rPr>
        <w:t xml:space="preserve">Т е к с т</w:t>
      </w:r>
    </w:p>
    <w:p w:rsidP="00f646c1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spacing w:val="-3"/>
          <w:color w:val="000000"/>
        </w:rPr>
        <w:t xml:space="preserve">Стары лебеди склонили перед ним гордые шеи. Взрослые идти толпились на берегу. Внизу над ними расстилалась ледяная пустыня. В отфет я кивал ему рукой. Солнце дохотило до верхушек деревьев и тряталось за ними. Сорняки живучи и плодовиты. Я уже заснул, когда кто-то окликнул меня. На столе лежала карта на шего города. Самолет сюда, чтобы помочь людям. Скоро удалось мне на машине.</w:t>
      </w:r>
    </w:p>
    <w:p w:rsidP="00f646c1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u w:val="single"/>
          <w:spacing w:val="-3"/>
          <w:bCs/>
          <w:color w:val="000000"/>
        </w:rPr>
        <w:t xml:space="preserve"/>
      </w:r>
    </w:p>
    <w:p w:rsidP="00f646c1">
      <w:pPr>
        <w:pStyle w:val="msonormalcxspmiddle"/>
        <w:rPr>
          <w:i/>
          <w:u w:val="single"/>
          <w:spacing w:val="-3"/>
          <w:b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u w:val="single"/>
          <w:spacing w:val="-3"/>
          <w:bCs/>
          <w:color w:val="000000"/>
        </w:rPr>
        <w:t xml:space="preserve">Комбинаторные умения</w:t>
      </w:r>
    </w:p>
    <w:p w:rsidP="00f646c1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spacing w:val="-3"/>
          <w:iCs/>
          <w:color w:val="000000"/>
        </w:rPr>
        <w:t xml:space="preserve">Изображены герои известной русской сказки: </w:t>
      </w:r>
    </w:p>
    <w:p w:rsidP="00f646c1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spacing w:val="-3"/>
          <w:iCs/>
          <w:color w:val="000000"/>
        </w:rPr>
        <w:t xml:space="preserve">Пузырь </w:t>
      </w:r>
      <w:r w:rsidR="00f646c1" w:rsidRPr="00181d69">
        <w:rPr>
          <w:spacing w:val="-3"/>
          <w:color w:val="000000"/>
        </w:rPr>
        <w:t xml:space="preserve">–</w:t>
      </w:r>
      <w:r w:rsidR="00f646c1" w:rsidRPr="00181d69">
        <w:rPr>
          <w:i/>
          <w:spacing w:val="-3"/>
          <w:iCs/>
          <w:color w:val="000000"/>
        </w:rPr>
        <w:t xml:space="preserve"> ☺, </w:t>
      </w:r>
    </w:p>
    <w:p w:rsidP="00f646c1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spacing w:val="-3"/>
          <w:iCs/>
          <w:color w:val="000000"/>
        </w:rPr>
        <w:t xml:space="preserve">Соломинка </w:t>
      </w:r>
      <w:r w:rsidR="00f646c1" w:rsidRPr="00181d69">
        <w:rPr>
          <w:spacing w:val="-3"/>
          <w:color w:val="000000"/>
        </w:rPr>
        <w:t xml:space="preserve">–</w:t>
      </w:r>
      <w:r w:rsidR="00f646c1" w:rsidRPr="00181d69">
        <w:rPr>
          <w:i/>
          <w:spacing w:val="-3"/>
          <w:iCs/>
          <w:color w:val="000000"/>
        </w:rPr>
        <w:t xml:space="preserve">   /  </w:t>
      </w:r>
    </w:p>
    <w:p w:rsidP="00f646c1">
      <w:pPr>
        <w:pStyle w:val="msonormalcxspmiddle"/>
        <w:rPr>
          <w:i/>
          <w:spacing w:val="-3"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spacing w:val="-3"/>
          <w:iCs/>
          <w:color w:val="000000"/>
        </w:rPr>
        <w:t xml:space="preserve">и Лапоть </w:t>
      </w:r>
      <w:r w:rsidR="00f646c1" w:rsidRPr="00181d69">
        <w:rPr>
          <w:spacing w:val="-3"/>
          <w:color w:val="000000"/>
        </w:rPr>
        <w:t xml:space="preserve">–</w:t>
      </w:r>
      <w:r w:rsidR="00f646c1" w:rsidRPr="00181d69">
        <w:rPr>
          <w:i/>
          <w:spacing w:val="-3"/>
          <w:iCs/>
          <w:color w:val="000000"/>
        </w:rPr>
        <w:t xml:space="preserve">  Ө</w:t>
      </w:r>
    </w:p>
    <w:p w:rsidP="00f646c1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spacing w:val="-3"/>
          <w:iCs/>
          <w:color w:val="000000"/>
        </w:rPr>
        <w:t xml:space="preserve">Они отправились погулять, но заспорили, кому за кем идти. Не хотят Лапоть и Соломинка становиться после Пузыря. Помоги друзьям! Расставь их друг за другом по-разному столько раз, сколько это возможно. Нарисуй свои варианты. </w:t>
      </w:r>
      <w:r w:rsidR="00f646c1" w:rsidRPr="00181d69">
        <w:rPr>
          <w:spacing w:val="-3"/>
          <w:color w:val="000000"/>
        </w:rPr>
        <w:t xml:space="preserve"/>
      </w:r>
    </w:p>
    <w:p w:rsidP="00f646c1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center"/>
      </w:pPr>
      <w:r w:rsidR="00f646c1" w:rsidRPr="00181d69">
        <w:rPr>
          <w:spacing w:val="-3"/>
          <w:color w:val="000000"/>
        </w:rPr>
        <w:t xml:space="preserve"/>
      </w:r>
    </w:p>
    <w:p w:rsidP="00230390">
      <w:pPr>
        <w:pStyle w:val="msonormalcxspmiddle"/>
        <w:rPr>
          <w:spacing w:val="-3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230390" w:rsidRPr="00181d69">
        <w:rPr>
          <w:spacing w:val="-3"/>
          <w:color w:val="000000"/>
        </w:rPr>
        <w:t xml:space="preserve"/>
      </w:r>
    </w:p>
    <w:p w:rsidP="00f646c1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  <w:jc w:val="right"/>
      </w:pPr>
      <w:r w:rsidR="00f646c1" w:rsidRPr="00181d69">
        <w:rPr>
          <w:i/>
          <w:sz w:val="24"/>
          <w:szCs w:val="24"/>
          <w:rFonts w:ascii="Times New Roman" w:hAnsi="Times New Roman"/>
        </w:rPr>
        <w:t xml:space="preserve">Приложение 5</w:t>
      </w:r>
      <w:r w:rsidR="00ac595d" w:rsidRPr="00181d69">
        <w:rPr>
          <w:sz w:val="24"/>
          <w:szCs w:val="24"/>
          <w:rFonts w:ascii="Times New Roman" w:hAnsi="Times New Roman"/>
        </w:rPr>
        <w:t xml:space="preserve"/>
      </w:r>
    </w:p>
    <w:p w:rsidP="00f646c1">
      <w:pPr>
        <w:pStyle w:val="msonormalcxspmiddle"/>
        <w:rPr>
          <w:i/>
          <w:u w:val="single"/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center"/>
      </w:pPr>
      <w:r w:rsidR="00f646c1" w:rsidRPr="00181d69">
        <w:rPr>
          <w:b/>
          <w:i/>
          <w:u w:val="single"/>
          <w:spacing w:val="-1"/>
          <w:bCs/>
          <w:color w:val="000000"/>
        </w:rPr>
        <w:t xml:space="preserve">Типовые задачи в развитии коммуникативные УУД</w:t>
      </w:r>
      <w:r w:rsidR="00f646c1" w:rsidRPr="00181d69">
        <w:rPr>
          <w:i/>
          <w:u w:val="single"/>
          <w:spacing w:val="-1"/>
          <w:color w:val="000000"/>
        </w:rPr>
        <w:t xml:space="preserve"/>
      </w:r>
    </w:p>
    <w:p w:rsidP="00f646c1">
      <w:pPr>
        <w:pStyle w:val="msonormalcxspmiddle"/>
        <w:rPr>
          <w:i/>
          <w:u w:val="single"/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u w:val="single"/>
          <w:spacing w:val="-1"/>
          <w:iCs/>
          <w:color w:val="000000"/>
        </w:rPr>
        <w:t xml:space="preserve">Описание задания:</w:t>
      </w:r>
      <w:r w:rsidR="00f646c1" w:rsidRPr="00181d69">
        <w:rPr>
          <w:i/>
          <w:spacing w:val="-1"/>
          <w:iCs/>
          <w:color w:val="000000"/>
        </w:rPr>
        <w:t xml:space="preserve"> </w:t>
      </w:r>
      <w:r w:rsidR="00f646c1" w:rsidRPr="00181d69">
        <w:rPr>
          <w:spacing w:val="-1"/>
          <w:color w:val="000000"/>
        </w:rPr>
        <w:t xml:space="preserve">ребенку дают текст и задают вопросы.</w:t>
      </w:r>
      <w:r w:rsidR="00f646c1" w:rsidRPr="00181d69">
        <w:rPr>
          <w:i/>
          <w:u w:val="single"/>
          <w:spacing w:val="-1"/>
          <w:color w:val="000000"/>
        </w:rPr>
        <w:t xml:space="preserve"/>
      </w:r>
    </w:p>
    <w:p w:rsidP="00f646c1">
      <w:pPr>
        <w:pStyle w:val="msonormalcxspmiddle"/>
        <w:rPr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f646c1" w:rsidRPr="00181d69">
        <w:rPr>
          <w:b/>
          <w:spacing w:val="-1"/>
          <w:bCs/>
          <w:color w:val="000000"/>
        </w:rPr>
        <w:t xml:space="preserve">Т е к с т 1</w:t>
      </w:r>
      <w:r w:rsidR="00f646c1" w:rsidRPr="00181d69">
        <w:rPr>
          <w:spacing w:val="-1"/>
          <w:color w:val="000000"/>
        </w:rPr>
        <w:t xml:space="preserve"/>
      </w:r>
    </w:p>
    <w:p w:rsidP="00f646c1">
      <w:pPr>
        <w:pStyle w:val="msonormalcxspmiddle"/>
        <w:rPr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f646c1" w:rsidRPr="00181d69">
        <w:rPr>
          <w:spacing w:val="-1"/>
          <w:color w:val="000000"/>
        </w:rPr>
        <w:t xml:space="preserve">Петя нарисовал Змея Горыныча и показал рисунок друзьям. Володя сказал: «Вот здорово!» А Саша воскликнул: «Фу, ну и страшилище!»</w:t>
      </w:r>
    </w:p>
    <w:p w:rsidP="00f646c1">
      <w:pPr>
        <w:pStyle w:val="msonormalcxspmiddle"/>
        <w:rPr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f646c1" w:rsidRPr="00181d69">
        <w:rPr>
          <w:spacing w:val="-1"/>
          <w:color w:val="000000"/>
        </w:rPr>
        <w:t xml:space="preserve">Как ты думаешь, кто из них прав? Почему так сказал Саша? А Володя? О чем подумал Петя? Что ответит Петя каждому из мальчиков? Что бы ты ответил на месте Саши и Володи? Почему?</w:t>
      </w:r>
    </w:p>
    <w:p w:rsidP="00f646c1">
      <w:pPr>
        <w:pStyle w:val="msonormalcxspmiddle"/>
        <w:rPr>
          <w:b/>
          <w:i/>
          <w:spacing w:val="-1"/>
          <w:bCs/>
          <w:iCs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f646c1" w:rsidRPr="00181d69">
        <w:rPr>
          <w:b/>
          <w:i/>
          <w:spacing w:val="-1"/>
          <w:bCs/>
          <w:iCs/>
          <w:color w:val="000000"/>
        </w:rPr>
        <w:t xml:space="preserve"/>
      </w:r>
    </w:p>
    <w:p w:rsidP="00f646c1">
      <w:pPr>
        <w:pStyle w:val="msonormalcxspmiddle"/>
        <w:rPr>
          <w:i/>
          <w:u w:val="single"/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</w:pPr>
      <w:r w:rsidR="00f646c1" w:rsidRPr="00181d69">
        <w:rPr>
          <w:i/>
          <w:u w:val="single"/>
          <w:spacing w:val="-1"/>
          <w:bCs/>
          <w:iCs/>
          <w:color w:val="000000"/>
        </w:rPr>
        <w:t xml:space="preserve">Задание «Дорога к дому»</w:t>
      </w:r>
      <w:r w:rsidR="00f646c1" w:rsidRPr="00181d69">
        <w:rPr>
          <w:i/>
          <w:u w:val="single"/>
          <w:spacing w:val="-1"/>
          <w:color w:val="000000"/>
        </w:rPr>
        <w:t xml:space="preserve"/>
      </w:r>
    </w:p>
    <w:p w:rsidP="00e06e76">
      <w:pPr>
        <w:pStyle w:val="msonormalcxspmiddle"/>
        <w:rPr>
          <w:spacing w:val="-1"/>
          <w:color w:val="000000"/>
        </w:rPr>
        <w:shd w:fill="white" w:color="256" w:val="auto"/>
        <w:shd w:fill="ffffff" w:color="auto" w:val="auto"/>
        <w:ind w:firstLine="709"/>
        <w:spacing w:before="0" w:after="0" w:beforeAutospacing="0" w:afterAutospacing="0"/>
        <w:jc w:val="both"/>
      </w:pPr>
      <w:r w:rsidR="00f646c1" w:rsidRPr="00181d69">
        <w:rPr>
          <w:i/>
          <w:u w:val="single"/>
          <w:spacing w:val="-1"/>
          <w:iCs/>
          <w:color w:val="000000"/>
        </w:rPr>
        <w:t xml:space="preserve">Описание задания:</w:t>
      </w:r>
      <w:r w:rsidR="00f646c1" w:rsidRPr="00181d69">
        <w:rPr>
          <w:i/>
          <w:spacing w:val="-1"/>
          <w:iCs/>
          <w:color w:val="000000"/>
        </w:rPr>
        <w:t xml:space="preserve"> </w:t>
      </w:r>
      <w:r w:rsidR="00f646c1" w:rsidRPr="00181d69">
        <w:rPr>
          <w:spacing w:val="-1"/>
          <w:color w:val="000000"/>
        </w:rPr>
        <w:t xml:space="preserve">двух детей усаживают друг напротив друга за стол, перегороженный экраном (ширмой). Одному дают карточку с линией, изображающей путь к дому, другому — карточку с ориентирами-точками. Первый ребенок говорит, как надо идти к дому. Второй старается провести линию — дорогу к дому — по его инструкции. 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дому.</w:t>
      </w:r>
    </w:p>
    <w:p w:rsidP="003d0568">
      <w:pPr>
        <w:pStyle w:val="Footer"/>
        <w:rPr>
          <w:i/>
          <w:sz w:val="24"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right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181d69">
      <w:pPr>
        <w:pStyle w:val="Footer"/>
        <w:rPr>
          <w:i/>
          <w:sz w:val="24"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Footer"/>
        <w:rPr>
          <w:i/>
          <w:sz w:val="24"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right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Footer"/>
        <w:rPr>
          <w:i/>
          <w:sz w:val="24"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right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>Приложение 6.</w:t>
      </w:r>
    </w:p>
    <w:p w:rsidP="003d0568">
      <w:pPr>
        <w:pStyle w:val="Footer"/>
        <w:rPr>
          <w:i/>
          <w:sz w:val="24"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>Итоговая контрольная работа в 1 классе.</w:t>
      </w:r>
    </w:p>
    <w:p w:rsidP="003d0568">
      <w:pPr>
        <w:pStyle w:val="Footer"/>
        <w:rPr>
          <w:b/>
          <w:sz w:val="24"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1 класс</w:t>
      </w:r>
    </w:p>
    <w:p w:rsidP="003d0568">
      <w:pPr>
        <w:pStyle w:val="Footer"/>
        <w:rPr>
          <w:i/>
          <w:sz w:val="24"/>
          <w:bCs/>
          <w:iCs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both"/>
      </w:pPr>
      <w:r w:rsidR="003d0568" w:rsidRPr="00181d69">
        <w:rPr>
          <w:i/>
          <w:sz w:val="24"/>
          <w:bCs/>
          <w:iCs/>
          <w:szCs w:val="24"/>
          <w:rFonts w:ascii="Times New Roman" w:hAnsi="Times New Roman"/>
        </w:rPr>
        <w:t xml:space="preserve">4-я четверть</w:t>
      </w:r>
    </w:p>
    <w:p w:rsidP="003d0568">
      <w:pPr>
        <w:pStyle w:val="Footer"/>
        <w:rPr>
          <w:sz w:val="24"/>
          <w:bCs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both"/>
      </w:pPr>
      <w:r w:rsidR="003d0568" w:rsidRPr="00181d69">
        <w:rPr>
          <w:sz w:val="24"/>
          <w:bCs/>
          <w:szCs w:val="24"/>
          <w:rFonts w:ascii="Times New Roman" w:hAnsi="Times New Roman"/>
        </w:rPr>
        <w:t xml:space="preserve"/>
      </w:r>
    </w:p>
    <w:p w:rsidP="003d0568">
      <w:pPr>
        <w:pStyle w:val="Footer"/>
        <w:rPr>
          <w:sz w:val="24"/>
          <w:bCs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both"/>
      </w:pPr>
      <w:r w:rsidR="003d0568" w:rsidRPr="00181d69">
        <w:rPr>
          <w:sz w:val="24"/>
          <w:bCs/>
          <w:szCs w:val="24"/>
          <w:rFonts w:ascii="Times New Roman" w:hAnsi="Times New Roman"/>
        </w:rPr>
        <w:t xml:space="preserve">Основные знания, умения и навыки, которыми должны овладеть учащиеся к концу 4-й четверти.</w:t>
      </w:r>
    </w:p>
    <w:p w:rsidP="003d0568">
      <w:pPr>
        <w:pStyle w:val="Footer"/>
        <w:rPr>
          <w:sz w:val="24"/>
          <w:bCs/>
          <w:szCs w:val="24"/>
          <w:rFonts w:ascii="Times New Roman" w:hAnsi="Times New Roman"/>
        </w:rPr>
        <w:tabs>
          <w:tab w:val="clear" w:pos="4677"/>
          <w:tab w:val="clear" w:pos="9355"/>
        </w:tabs>
        <w:spacing w:line="288" w:lineRule=""/>
        <w:jc w:val="both"/>
      </w:pPr>
      <w:r w:rsidR="003d0568" w:rsidRPr="00181d69">
        <w:rPr>
          <w:sz w:val="24"/>
          <w:bCs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>Учащиеся должны знать/понимать: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состав чисел первого десятка;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десятичный состав двузначных чисел;</w:t>
      </w:r>
    </w:p>
    <w:p w:rsidP="003d0568">
      <w:pPr>
        <w:pStyle w:val="Normal"/>
        <w:rPr>
          <w:sz w:val="24"/>
          <w:iCs/>
          <w:szCs w:val="24"/>
          <w:rFonts w:ascii="Times New Roman" w:hAnsi="Times New Roman"/>
        </w:rPr>
        <w:jc w:val="both"/>
      </w:pPr>
      <w:r w:rsidR="003d0568" w:rsidRPr="00181d69">
        <w:rPr>
          <w:sz w:val="24"/>
          <w:iCs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>учащиеся должны уметь: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называть, записывать и сравнивать двузначные числа;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выполнять сложение и вычитание чисел в пределах 10;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выполнять сложение и вычитание десятков;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выполнять сложение и вычитание двузначного числа с однозначным в пределах 100 без перехода через разряд;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решать текстовые задачи в 1 действие на нахождение суммы, остатка, на увеличение/уменьшение </w:t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>на</w:t>
      </w:r>
      <w:r w:rsidR="003d0568" w:rsidRPr="00181d69">
        <w:rPr>
          <w:sz w:val="24"/>
          <w:szCs w:val="24"/>
          <w:rFonts w:ascii="Times New Roman" w:hAnsi="Times New Roman"/>
        </w:rPr>
        <w:t xml:space="preserve"> несколько единиц;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измерять длину отрезка;</w:t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clear" w:pos="1080"/>
          <w:tab w:val="numTab" w:leader="none" w:pos="360"/>
          <w:tab w:val="numTab" w:leader="none" w:pos="720"/>
        </w:tabs>
        <w:ind w:left="360"/>
        <w:spacing w:after="0"/>
        <w:jc w:val="both"/>
        <w:numPr>
          <w:ilvl w:val="0"/>
          <w:numId w:val="41"/>
        </w:numPr>
      </w:pPr>
      <w:r w:rsidR="003d0568" w:rsidRPr="00181d69">
        <w:rPr>
          <w:sz w:val="24"/>
          <w:szCs w:val="24"/>
          <w:rFonts w:ascii="Times New Roman" w:hAnsi="Times New Roman"/>
        </w:rPr>
        <w:t xml:space="preserve">вычислять длину ломаной и периметр многоугольника.</w:t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62096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  <w:br w:type="page"/>
        <w:t xml:space="preserve">Дата  __________</w:t>
        <w:tab/>
        <w:t xml:space="preserve">Класс  __________</w:t>
        <w:tab/>
        <w:t xml:space="preserve">Фамилия ________________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88" w:lineRule=""/>
        <w:jc w:val="both"/>
      </w:pPr>
      <w:r w:rsidR="003d0568" w:rsidRPr="00181d69">
        <w:rPr>
          <w:i/>
          <w:sz w:val="24"/>
          <w:szCs w:val="24"/>
          <w:lang w:val="en-US"/>
          <w:rFonts w:ascii="Times New Roman" w:hAnsi="Times New Roman"/>
        </w:rPr>
        <w:t xml:space="preserve">IV</w:t>
      </w:r>
      <w:r w:rsidR="003d0568" w:rsidRPr="00181d69">
        <w:rPr>
          <w:i/>
          <w:sz w:val="24"/>
          <w:szCs w:val="24"/>
          <w:rFonts w:ascii="Times New Roman" w:hAnsi="Times New Roman"/>
        </w:rPr>
        <w:t xml:space="preserve">-я  четверть</w:t>
      </w: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462096">
      <w:pPr>
        <w:pStyle w:val="Normal"/>
        <w:rPr>
          <w:b/>
          <w:sz w:val="24"/>
          <w:szCs w:val="24"/>
          <w:rFonts w:ascii="Times New Roman" w:hAnsi="Times New Roman"/>
        </w:rPr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Итоговая контрольная  работа </w:t>
      </w:r>
    </w:p>
    <w:p w:rsidP="00462096">
      <w:pPr>
        <w:pStyle w:val="Normal"/>
        <w:rPr>
          <w:i/>
          <w:sz w:val="24"/>
          <w:szCs w:val="24"/>
          <w:rFonts w:ascii="Times New Roman" w:hAnsi="Times New Roman"/>
        </w:rPr>
        <w:jc w:val="center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>Вариант 1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1. </w:t>
      </w:r>
      <w:r w:rsidR="003d0568" w:rsidRPr="00181d69">
        <w:rPr>
          <w:sz w:val="24"/>
          <w:szCs w:val="24"/>
          <w:rFonts w:ascii="Times New Roman" w:hAnsi="Times New Roman"/>
        </w:rPr>
        <w:t xml:space="preserve">Вычисли: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536"/>
          <w:tab w:val="left" w:leader="none" w:pos="6946"/>
        </w:tabs>
        <w:ind w:firstLine="284"/>
        <w:spacing w:line="288" w:lineRule="" w:before="6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10 + 3 = ____</w:t>
        <w:tab/>
        <w:t xml:space="preserve">40 + 5 = ____</w:t>
        <w:tab/>
        <w:t xml:space="preserve">17 – 10 = ____</w:t>
        <w:tab/>
        <w:t xml:space="preserve">54 – 3 = ____</w:t>
      </w:r>
    </w:p>
    <w:p w:rsidP="00462096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536"/>
          <w:tab w:val="left" w:leader="none" w:pos="6946"/>
        </w:tabs>
        <w:ind w:firstLine="284"/>
        <w:spacing w:line="288" w:lineRule="" w:before="6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12 + 6 = ____</w:t>
        <w:tab/>
        <w:t xml:space="preserve">23 + 4 = ____</w:t>
        <w:tab/>
        <w:t xml:space="preserve">38 – 8 = ____</w:t>
        <w:tab/>
        <w:t xml:space="preserve">26 – 12 = ____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2. </w:t>
      </w:r>
      <w:r w:rsidR="003d0568" w:rsidRPr="00181d69">
        <w:rPr>
          <w:sz w:val="24"/>
          <w:szCs w:val="24"/>
          <w:rFonts w:ascii="Times New Roman" w:hAnsi="Times New Roman"/>
        </w:rPr>
        <w:t xml:space="preserve">Запиши  числа  в  виде  суммы  десятков  и  единиц:</w:t>
      </w:r>
    </w:p>
    <w:p w:rsidP="00462096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103"/>
        </w:tabs>
        <w:ind w:left="358" w:hanging="74"/>
        <w:spacing w:line="288" w:lineRule="" w:before="6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18 =  …….  +  ……</w:t>
        <w:tab/>
        <w:t xml:space="preserve">57 = …….  +  ……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3. </w:t>
      </w:r>
      <w:r w:rsidR="003d0568" w:rsidRPr="00181d69">
        <w:rPr>
          <w:sz w:val="24"/>
          <w:szCs w:val="24"/>
          <w:rFonts w:ascii="Times New Roman" w:hAnsi="Times New Roman"/>
        </w:rPr>
        <w:t xml:space="preserve">На  одной  яблоне  было  60  плодов,  а  на  другой  на  20  меньше.  Сколько  плодов  было  на  второй  яблоне?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dxa" w:w="7952"/>
        <w:tblLook w:val="01e0"/>
        <w:tblW w:type="dxa" w:w="7952"/>
        <w:jc w:val="center"/>
        <w:tblInd w:w="260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4.</w:t>
      </w:r>
      <w:r w:rsidR="003d0568" w:rsidRPr="00181d69">
        <w:rPr>
          <w:sz w:val="24"/>
          <w:szCs w:val="24"/>
          <w:rFonts w:ascii="Times New Roman" w:hAnsi="Times New Roman"/>
        </w:rPr>
        <w:t xml:space="preserve"> Поставь  знак  &gt;  или &lt; .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977"/>
          <w:tab w:val="left" w:leader="none" w:pos="5387"/>
          <w:tab w:val="left" w:leader="none" w:pos="7513"/>
        </w:tabs>
        <w:ind w:left="357"/>
        <w:spacing w:line="336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9  …  21</w:t>
        <w:tab/>
        <w:t xml:space="preserve">10 … 0</w:t>
        <w:tab/>
        <w:t xml:space="preserve">25 … 28</w:t>
        <w:tab/>
        <w:t xml:space="preserve">47 … 43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977"/>
          <w:tab w:val="left" w:leader="none" w:pos="5387"/>
          <w:tab w:val="left" w:leader="none" w:pos="7513"/>
        </w:tabs>
        <w:ind w:left="357"/>
        <w:spacing w:line="336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977"/>
          <w:tab w:val="left" w:leader="none" w:pos="5387"/>
          <w:tab w:val="left" w:leader="none" w:pos="7513"/>
        </w:tabs>
        <w:ind w:left="357" w:hanging="357"/>
        <w:spacing w:line="336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5. </w:t>
      </w:r>
      <w:r w:rsidR="003d0568" w:rsidRPr="00181d69">
        <w:rPr>
          <w:sz w:val="24"/>
          <w:szCs w:val="24"/>
          <w:rFonts w:ascii="Times New Roman" w:hAnsi="Times New Roman"/>
        </w:rPr>
        <w:t xml:space="preserve">Измерь  отрезки  и  найди  длину  ломаной.</w:t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noProof/>
          <w:rFonts w:ascii="Times New Roman" w:hAnsi="Times New Roman"/>
        </w:rPr>
        <w:t xml:space="preserve"/>
        <w:pict>
          <v:group id="_x0000_s1026" style="position:absolute;margin-left:63.9pt;margin-top:9.4pt;width:321.9pt;height:34.25pt;z-index:1;" coordorigin="2696,10381" coordsize="6438,685">
            <v:group id="_x0000_s1027" style="position:absolute;left:2696;top:10522;width:6264;height:514;z-index:1;" coordorigin="10632,10582" coordsize="6264,514">
              <v:group id="_x0000_s1028" style="position:absolute;left:10632;top:10582;width:6264;height:284;z-index:1;" coordorigin="1674,10610" coordsize="6264,284">
                <v:shapetype id="_x0000_t32" coordsize="21600,21600" o:spt="32" path="m,l21600,21600e">
                  <v:stroke joinstyle="miter"/>
                  <v:path o:connecttype="custom" o:connectlocs="0,0;21600,21600" o:extrusionok="f"/>
                </v:shapetype>
                <v:shape id="_x0000_s1029" type="#_x0000_t32" style="position:absolute;left:1674;top:10610;width:2268;height:0;rotation:40;z-index:1;">
                  <v:stroke startarrow="oval" endarrow="oval"/>
                </v:shape>
                <v:shapetype id="_x0000_t32" coordsize="21600,21600" o:spt="32" path="m,l21600,21600e">
                  <v:stroke joinstyle="miter"/>
                  <v:path o:connecttype="custom" o:connectlocs="0,0;21600,21600" o:extrusionok="f"/>
                </v:shapetype>
                <v:shape id="_x0000_s1030" type="#_x0000_t32" style="position:absolute;left:3612;top:10894;width:3402;height:0;rotation:345;z-index:2;">
                  <v:stroke endarrow="oval"/>
                </v:shape>
                <v:shapetype id="_x0000_t32" coordsize="21600,21600" o:spt="32" path="m,l21600,21600e">
                  <v:stroke joinstyle="miter"/>
                  <v:path o:connecttype="custom" o:connectlocs="0,0;21600,21600" o:extrusionok="f"/>
                </v:shapetype>
                <v:shape id="_x0000_s1031" type="#_x0000_t32" style="position:absolute;left:6804;top:10864;width:1134;height:0;flip:y;rotation:65491;z-index:3;">
                  <v:stroke endarrow="oval"/>
                </v:shape>
              </v:group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32" type="#_x0000_t202" style="position:absolute;left:10846;top:10582;width:527;height:514;z-index:2;" strokecolor="#ffffff">
                <v:textbox>
                  <w:txbxContent>
                    <w:p w:rsidP="003d0568">
                      <w:pPr>
                        <w:pStyle w:val="Normal"/>
                        <w:rPr>
                          <w:sz w:val="20"/>
                          <w:szCs w:val="20"/>
                          <w:rFonts w:ascii="Arial" w:hAnsi="Arial"/>
                        </w:rPr>
                        <w:tabs>
                          <w:tab w:val="left" w:leader="none" w:pos="2410"/>
                          <w:tab w:val="left" w:leader="none" w:pos="4820"/>
                        </w:tabs>
                        <w:ind w:right="-558"/>
                        <w:spacing w:line="312" w:lineRule=""/>
                        <w:jc w:val="both"/>
                      </w:pPr>
                      <w:r w:rsidR="003d0568" w:rsidRPr="000e46ba">
                        <w:rPr>
                          <w:sz w:val="20"/>
                          <w:szCs w:val="20"/>
                          <w:rFonts w:ascii="Arial" w:hAnsi="Arial"/>
                        </w:rPr>
                        <w:t xml:space="preserve">…</w:t>
                      </w:r>
                      <w:r w:rsidR="003d0568">
                        <w:rPr>
                          <w:sz w:val="20"/>
                          <w:szCs w:val="20"/>
                          <w:rFonts w:ascii="Arial" w:hAnsi="Arial"/>
                        </w:rPr>
                        <w:t xml:space="preserve">..</w:t>
                      </w:r>
                      <w:r w:rsidR="003d0568" w:rsidRPr="000e46ba">
                        <w:rPr>
                          <w:sz w:val="20"/>
                          <w:szCs w:val="20"/>
                          <w:rFonts w:ascii="Arial" w:hAnsi="Arial"/>
                        </w:rPr>
                        <w:t xml:space="preserve">…</w:t>
                      </w:r>
                      <w:r w:rsidR="003d0568" w:rsidRPr="00893adb">
                        <w:rPr>
                          <w:sz w:val="20"/>
                          <w:szCs w:val="20"/>
                          <w:rFonts w:ascii="Arial" w:hAnsi="Arial"/>
                        </w:rPr>
                        <w:t xml:space="preserve"/>
                      </w:r>
                    </w:p>
                    <w:p>
                      <w:pPr>
                        <w:pStyle w:val="Normal"/>
                      </w:pPr>
                      <w:r w:rsidR="003d0568">
                        <w:t xml:space="preserve"/>
                      </w:r>
                    </w:p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extrusionok="f"/>
            </v:shapetype>
            <v:shape id="_x0000_s1033" type="#_x0000_t202" style="position:absolute;left:5827;top:10381;width:527;height:514;z-index:2;" strokecolor="#ffffff">
              <v:textbox>
                <w:txbxContent>
                  <w:p w:rsidP="003d0568">
                    <w:pPr>
                      <w:pStyle w:val="Normal"/>
                      <w:rPr>
                        <w:sz w:val="20"/>
                        <w:szCs w:val="20"/>
                        <w:rFonts w:ascii="Arial" w:hAnsi="Arial"/>
                      </w:rPr>
                      <w:tabs>
                        <w:tab w:val="left" w:leader="none" w:pos="2410"/>
                        <w:tab w:val="left" w:leader="none" w:pos="4820"/>
                      </w:tabs>
                      <w:ind w:right="-558"/>
                      <w:spacing w:line="312" w:lineRule=""/>
                      <w:jc w:val="both"/>
                    </w:pP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>
                      <w:rPr>
                        <w:sz w:val="20"/>
                        <w:szCs w:val="20"/>
                        <w:rFonts w:ascii="Arial" w:hAnsi="Arial"/>
                      </w:rPr>
                      <w:t xml:space="preserve">..</w:t>
                    </w: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 w:rsidRPr="00893adb">
                      <w:rPr>
                        <w:sz w:val="20"/>
                        <w:szCs w:val="20"/>
                        <w:rFonts w:ascii="Arial" w:hAnsi="Arial"/>
                      </w:rPr>
                      <w:t xml:space="preserve"/>
                    </w:r>
                  </w:p>
                  <w:p>
                    <w:pPr>
                      <w:pStyle w:val="Normal"/>
                    </w:pPr>
                    <w:r w:rsidR="003d0568">
                      <w:t xml:space="preserve"/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extrusionok="f"/>
            </v:shapetype>
            <v:shape id="_x0000_s1034" type="#_x0000_t202" style="position:absolute;left:8607;top:10552;width:527;height:514;z-index:3;" strokecolor="#ffffff">
              <v:textbox>
                <w:txbxContent>
                  <w:p w:rsidP="003d0568">
                    <w:pPr>
                      <w:pStyle w:val="Normal"/>
                      <w:rPr>
                        <w:sz w:val="20"/>
                        <w:szCs w:val="20"/>
                        <w:rFonts w:ascii="Arial" w:hAnsi="Arial"/>
                      </w:rPr>
                      <w:tabs>
                        <w:tab w:val="left" w:leader="none" w:pos="2410"/>
                        <w:tab w:val="left" w:leader="none" w:pos="4820"/>
                      </w:tabs>
                      <w:ind w:right="-558"/>
                      <w:spacing w:line="312" w:lineRule=""/>
                      <w:jc w:val="both"/>
                    </w:pP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>
                      <w:rPr>
                        <w:sz w:val="20"/>
                        <w:szCs w:val="20"/>
                        <w:rFonts w:ascii="Arial" w:hAnsi="Arial"/>
                      </w:rPr>
                      <w:t xml:space="preserve">..</w:t>
                    </w: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 w:rsidRPr="00893adb">
                      <w:rPr>
                        <w:sz w:val="20"/>
                        <w:szCs w:val="20"/>
                        <w:rFonts w:ascii="Arial" w:hAnsi="Arial"/>
                      </w:rPr>
                      <w:t xml:space="preserve"/>
                    </w:r>
                  </w:p>
                  <w:p>
                    <w:pPr>
                      <w:pStyle w:val="Normal"/>
                    </w:pPr>
                    <w:r w:rsidR="003d0568">
                      <w:t xml:space="preserve"/>
                    </w:r>
                  </w:p>
                </w:txbxContent>
              </v:textbox>
            </v:shape>
          </v:group>
        </w:pict>
        <w:t xml:space="preserve"/>
      </w: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tbl>
      <w:tblPr>
        <w:tblW w:type="dxa" w:w="7952"/>
        <w:tblLook w:val="01e0"/>
        <w:tblW w:type="dxa" w:w="7952"/>
        <w:jc w:val="center"/>
        <w:tblInd w:w="260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62096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  <w:br w:type="page"/>
        <w:t xml:space="preserve">Дата  __________</w:t>
        <w:tab/>
        <w:t xml:space="preserve">Класс  __________</w:t>
        <w:tab/>
        <w:t xml:space="preserve">Фамилия ________________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88" w:lineRule=""/>
        <w:jc w:val="both"/>
      </w:pPr>
      <w:r w:rsidR="003d0568" w:rsidRPr="00181d69">
        <w:rPr>
          <w:i/>
          <w:sz w:val="24"/>
          <w:szCs w:val="24"/>
          <w:lang w:val="en-US"/>
          <w:rFonts w:ascii="Times New Roman" w:hAnsi="Times New Roman"/>
        </w:rPr>
        <w:t xml:space="preserve">IV</w:t>
      </w:r>
      <w:r w:rsidR="003d0568" w:rsidRPr="00181d69">
        <w:rPr>
          <w:i/>
          <w:sz w:val="24"/>
          <w:szCs w:val="24"/>
          <w:rFonts w:ascii="Times New Roman" w:hAnsi="Times New Roman"/>
        </w:rPr>
        <w:t xml:space="preserve">-я  четверть</w:t>
      </w: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462096">
      <w:pPr>
        <w:pStyle w:val="Normal"/>
        <w:rPr>
          <w:b/>
          <w:sz w:val="24"/>
          <w:szCs w:val="24"/>
          <w:rFonts w:ascii="Times New Roman" w:hAnsi="Times New Roman"/>
        </w:rPr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Итоговая контрольная  работа </w:t>
      </w:r>
    </w:p>
    <w:p w:rsidP="00462096">
      <w:pPr>
        <w:pStyle w:val="Normal"/>
        <w:rPr>
          <w:i/>
          <w:sz w:val="24"/>
          <w:szCs w:val="24"/>
          <w:rFonts w:ascii="Times New Roman" w:hAnsi="Times New Roman"/>
        </w:rPr>
        <w:jc w:val="center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>Вариант 2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1. </w:t>
      </w:r>
      <w:r w:rsidR="003d0568" w:rsidRPr="00181d69">
        <w:rPr>
          <w:sz w:val="24"/>
          <w:szCs w:val="24"/>
          <w:rFonts w:ascii="Times New Roman" w:hAnsi="Times New Roman"/>
        </w:rPr>
        <w:t xml:space="preserve">Вычисли: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536"/>
          <w:tab w:val="left" w:leader="none" w:pos="6946"/>
        </w:tabs>
        <w:ind w:firstLine="284"/>
        <w:spacing w:line="288" w:lineRule="" w:before="6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10 + 7 = ____</w:t>
        <w:tab/>
        <w:t xml:space="preserve">60 + 8 = ____</w:t>
        <w:tab/>
        <w:t xml:space="preserve">19 – 10 = ____</w:t>
        <w:tab/>
        <w:t xml:space="preserve">75 – 4 = ____</w:t>
      </w:r>
    </w:p>
    <w:p w:rsidP="00462096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536"/>
          <w:tab w:val="left" w:leader="none" w:pos="6946"/>
        </w:tabs>
        <w:ind w:firstLine="284"/>
        <w:spacing w:line="288" w:lineRule="" w:before="6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13 + 5 = ____</w:t>
        <w:tab/>
        <w:t xml:space="preserve">42 + 7 = ____</w:t>
        <w:tab/>
        <w:t xml:space="preserve">47 – 7 = ____</w:t>
        <w:tab/>
        <w:t xml:space="preserve">36 – 14 = ____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2. </w:t>
      </w:r>
      <w:r w:rsidR="003d0568" w:rsidRPr="00181d69">
        <w:rPr>
          <w:sz w:val="24"/>
          <w:szCs w:val="24"/>
          <w:rFonts w:ascii="Times New Roman" w:hAnsi="Times New Roman"/>
        </w:rPr>
        <w:t xml:space="preserve">Запиши  числа  в  виде  суммы  десятков  и  единиц:</w:t>
      </w:r>
    </w:p>
    <w:p w:rsidP="00462096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103"/>
        </w:tabs>
        <w:ind w:left="358" w:hanging="74"/>
        <w:spacing w:line="288" w:lineRule="" w:before="60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17 =  …….  +  ……</w:t>
        <w:tab/>
        <w:t xml:space="preserve">32 = …….  +  ……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3. </w:t>
      </w:r>
      <w:r w:rsidR="003d0568" w:rsidRPr="00181d69">
        <w:rPr>
          <w:sz w:val="24"/>
          <w:szCs w:val="24"/>
          <w:rFonts w:ascii="Times New Roman" w:hAnsi="Times New Roman"/>
        </w:rPr>
        <w:t xml:space="preserve">На  сливе  было  58  плодов.  Сняли  14  спелых  слив.  Сколько  слив  осталось  на  дереве?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dxa" w:w="7952"/>
        <w:tblLook w:val="01e0"/>
        <w:tblW w:type="dxa" w:w="7952"/>
        <w:jc w:val="center"/>
        <w:tblInd w:w="260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ind w:left="360" w:hanging="360"/>
        <w:spacing w:line="288" w:lineRule=""/>
        <w:jc w:val="both"/>
      </w:pPr>
      <w:r w:rsidR="003d0568" w:rsidRPr="00181d69">
        <w:rPr>
          <w:b/>
          <w:sz w:val="24"/>
          <w:szCs w:val="24"/>
          <w:rFonts w:ascii="Times New Roman" w:hAnsi="Times New Roman"/>
        </w:rPr>
        <w:t xml:space="preserve">4.</w:t>
      </w:r>
      <w:r w:rsidR="003d0568" w:rsidRPr="00181d69">
        <w:rPr>
          <w:sz w:val="24"/>
          <w:szCs w:val="24"/>
          <w:rFonts w:ascii="Times New Roman" w:hAnsi="Times New Roman"/>
        </w:rPr>
        <w:t xml:space="preserve"> Поставь  знак  &gt;  или &lt; .</w:t>
      </w:r>
    </w:p>
    <w:p w:rsidP="00462096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977"/>
          <w:tab w:val="left" w:leader="none" w:pos="5387"/>
          <w:tab w:val="left" w:leader="none" w:pos="7513"/>
        </w:tabs>
        <w:ind w:left="357"/>
        <w:spacing w:line="336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>17  …  70</w:t>
        <w:tab/>
        <w:t xml:space="preserve">0 … 11</w:t>
        <w:tab/>
        <w:t xml:space="preserve">32 … 20</w:t>
        <w:tab/>
        <w:t xml:space="preserve">34 … 41</w:t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977"/>
          <w:tab w:val="left" w:leader="none" w:pos="5387"/>
          <w:tab w:val="left" w:leader="none" w:pos="7513"/>
        </w:tabs>
        <w:ind w:left="357" w:hanging="357"/>
        <w:spacing w:line="336" w:lineRule=""/>
        <w:jc w:val="both"/>
      </w:pPr>
      <w:r w:rsidR="003d0568" w:rsidRPr="00181d69">
        <w:rPr>
          <w:i/>
          <w:sz w:val="24"/>
          <w:szCs w:val="24"/>
          <w:noProof/>
          <w:rFonts w:ascii="Times New Roman" w:hAnsi="Times New Roman"/>
        </w:rPr>
        <w:t xml:space="preserve"/>
        <w:pict>
          <v:group id="_x0000_s1035" style="position:absolute;margin-left:132.85pt;margin-top:15.85pt;width:145.95pt;height:167.4pt;z-index:2;" coordorigin="4075,9494" coordsize="2919,3348">
            <v:shapetype id="_x0000_t202" coordsize="21600,21600" o:spt="202" path="m,l,21600r21600,l21600,xe">
              <v:stroke joinstyle="miter"/>
              <v:path gradientshapeok="t" o:extrusionok="f"/>
            </v:shapetype>
            <v:shape id="_x0000_s1036" type="#_x0000_t202" style="position:absolute;left:6467;top:10552;width:527;height:514;z-index:1;" strokecolor="#ffffff">
              <v:textbox>
                <w:txbxContent>
                  <w:p w:rsidP="003d0568">
                    <w:pPr>
                      <w:pStyle w:val="Normal"/>
                      <w:rPr>
                        <w:sz w:val="20"/>
                        <w:szCs w:val="20"/>
                        <w:rFonts w:ascii="Arial" w:hAnsi="Arial"/>
                      </w:rPr>
                      <w:tabs>
                        <w:tab w:val="left" w:leader="none" w:pos="2410"/>
                        <w:tab w:val="left" w:leader="none" w:pos="4820"/>
                      </w:tabs>
                      <w:ind w:right="-558"/>
                      <w:spacing w:line="312" w:lineRule=""/>
                      <w:jc w:val="both"/>
                    </w:pP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>
                      <w:rPr>
                        <w:sz w:val="20"/>
                        <w:szCs w:val="20"/>
                        <w:rFonts w:ascii="Arial" w:hAnsi="Arial"/>
                      </w:rPr>
                      <w:t xml:space="preserve">..</w:t>
                    </w: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 w:rsidRPr="00893adb">
                      <w:rPr>
                        <w:sz w:val="20"/>
                        <w:szCs w:val="20"/>
                        <w:rFonts w:ascii="Arial" w:hAnsi="Arial"/>
                      </w:rPr>
                      <w:t xml:space="preserve"/>
                    </w:r>
                  </w:p>
                  <w:p>
                    <w:pPr>
                      <w:pStyle w:val="Normal"/>
                    </w:pPr>
                    <w:r w:rsidR="003d0568">
                      <w:t xml:space="preserve"/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extrusionok="f"/>
            </v:shapetype>
            <v:shape id="_x0000_s1037" type="#_x0000_t202" style="position:absolute;left:5291;top:12328;width:527;height:514;z-index:2;" strokecolor="#ffffff">
              <v:textbox>
                <w:txbxContent>
                  <w:p w:rsidP="003d0568">
                    <w:pPr>
                      <w:pStyle w:val="Normal"/>
                      <w:rPr>
                        <w:sz w:val="20"/>
                        <w:szCs w:val="20"/>
                        <w:rFonts w:ascii="Arial" w:hAnsi="Arial"/>
                      </w:rPr>
                      <w:tabs>
                        <w:tab w:val="left" w:leader="none" w:pos="2410"/>
                        <w:tab w:val="left" w:leader="none" w:pos="4820"/>
                      </w:tabs>
                      <w:ind w:right="-558"/>
                      <w:spacing w:line="312" w:lineRule=""/>
                      <w:jc w:val="both"/>
                    </w:pP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>
                      <w:rPr>
                        <w:sz w:val="20"/>
                        <w:szCs w:val="20"/>
                        <w:rFonts w:ascii="Arial" w:hAnsi="Arial"/>
                      </w:rPr>
                      <w:t xml:space="preserve">..</w:t>
                    </w: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 w:rsidRPr="00893adb">
                      <w:rPr>
                        <w:sz w:val="20"/>
                        <w:szCs w:val="20"/>
                        <w:rFonts w:ascii="Arial" w:hAnsi="Arial"/>
                      </w:rPr>
                      <w:t xml:space="preserve"/>
                    </w:r>
                  </w:p>
                  <w:p>
                    <w:pPr>
                      <w:pStyle w:val="Normal"/>
                    </w:pPr>
                    <w:r w:rsidR="003d0568">
                      <w:t xml:space="preserve"/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extrusionok="f"/>
            </v:shapetype>
            <v:shape id="_x0000_s1038" type="#_x0000_t202" style="position:absolute;left:4075;top:10552;width:527;height:514;z-index:3;" strokecolor="#ffffff">
              <v:textbox>
                <w:txbxContent>
                  <w:p w:rsidP="003d0568">
                    <w:pPr>
                      <w:pStyle w:val="Normal"/>
                      <w:rPr>
                        <w:sz w:val="20"/>
                        <w:szCs w:val="20"/>
                        <w:rFonts w:ascii="Arial" w:hAnsi="Arial"/>
                      </w:rPr>
                      <w:tabs>
                        <w:tab w:val="left" w:leader="none" w:pos="2410"/>
                        <w:tab w:val="left" w:leader="none" w:pos="4820"/>
                      </w:tabs>
                      <w:ind w:right="-558"/>
                      <w:spacing w:line="312" w:lineRule=""/>
                      <w:jc w:val="both"/>
                    </w:pP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>
                      <w:rPr>
                        <w:sz w:val="20"/>
                        <w:szCs w:val="20"/>
                        <w:rFonts w:ascii="Arial" w:hAnsi="Arial"/>
                      </w:rPr>
                      <w:t xml:space="preserve">..</w:t>
                    </w:r>
                    <w:r w:rsidR="003d0568" w:rsidRPr="000e46ba">
                      <w:rPr>
                        <w:sz w:val="20"/>
                        <w:szCs w:val="20"/>
                        <w:rFonts w:ascii="Arial" w:hAnsi="Arial"/>
                      </w:rPr>
                      <w:t xml:space="preserve">…</w:t>
                    </w:r>
                    <w:r w:rsidR="003d0568" w:rsidRPr="00893adb">
                      <w:rPr>
                        <w:sz w:val="20"/>
                        <w:szCs w:val="20"/>
                        <w:rFonts w:ascii="Arial" w:hAnsi="Arial"/>
                      </w:rPr>
                      <w:t xml:space="preserve"/>
                    </w:r>
                  </w:p>
                  <w:p>
                    <w:pPr>
                      <w:pStyle w:val="Normal"/>
                    </w:pPr>
                    <w:r w:rsidR="003d0568">
                      <w:t xml:space="preserve"/>
                    </w:r>
                  </w:p>
                </w:txbxContent>
              </v:textbox>
            </v:shape>
            <v:group id="_x0000_s1039" style="position:absolute;left:4159;top:9494;width:2835;height:2854;z-index:4;" coordorigin="4912,9611" coordsize="2835,2854"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40" type="#_x0000_t32" style="position:absolute;left:6994;top:9611;width:0;height:2835;rotation:60;z-index:1;">
                <v:stroke startarrow="oval" endarrow="oval"/>
              </v:shape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41" type="#_x0000_t32" style="position:absolute;left:5568;top:9630;width:0;height:2835;rotation:300;z-index:2;">
                <v:stroke startarrow="oval" endarrow="oval"/>
              </v:shape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42" type="#_x0000_t32" style="position:absolute;left:4912;top:12257;width:2835;height:0;z-index:3;">
                <v:stroke startarrow="oval" endarrow="oval"/>
              </v:shape>
            </v:group>
          </v:group>
        </w:pict>
        <w:t xml:space="preserve"/>
      </w:r>
      <w:r w:rsidR="003d0568" w:rsidRPr="00181d69">
        <w:rPr>
          <w:b/>
          <w:sz w:val="24"/>
          <w:szCs w:val="24"/>
          <w:rFonts w:ascii="Times New Roman" w:hAnsi="Times New Roman"/>
        </w:rPr>
        <w:t xml:space="preserve">5. </w:t>
      </w:r>
      <w:r w:rsidR="003d0568" w:rsidRPr="00181d69">
        <w:rPr>
          <w:sz w:val="24"/>
          <w:szCs w:val="24"/>
          <w:rFonts w:ascii="Times New Roman" w:hAnsi="Times New Roman"/>
        </w:rPr>
        <w:t xml:space="preserve">Измерь  стороны  треугольника  и  найди  его  периметр.</w:t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3d0568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ind w:right="-558"/>
        <w:spacing w:line="312" w:lineRule="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tbl>
      <w:tblPr>
        <w:tblW w:type="dxa" w:w="7952"/>
        <w:tblLook w:val="01e0"/>
        <w:tblW w:type="dxa" w:w="7952"/>
        <w:jc w:val="center"/>
        <w:tblInd w:w="260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trHeight w:val="284" w:hRule="exact"/>
          <w:wAfter w:w="0" w:type="dxa"/>
          <w:trHeight w:val="284" w:hRule="exact"/>
          <w:wAfter w:w="0" w:type="dxa"/>
        </w:trPr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84"/>
            <w:tcBorders>
              <w:top w:val="single" w:color="3366ff" w:space="0" w:sz="4"/>
              <w:left w:val="single" w:color="3366ff" w:space="0" w:sz="4"/>
              <w:bottom w:val="single" w:color="3366ff" w:space="0" w:sz="4"/>
              <w:right w:val="single" w:color="3366ff" w:space="0" w:sz="4"/>
            </w:tcBorders>
          </w:tcPr>
          <w:p w:rsidP="003d0568">
            <w:pPr>
              <w:pStyle w:val="Normal"/>
              <w:rPr>
                <w:sz w:val="24"/>
                <w:szCs w:val="24"/>
                <w:rFonts w:ascii="Times New Roman" w:hAnsi="Times New Roman"/>
              </w:rPr>
              <w:ind w:left="72"/>
              <w:spacing w:line="288" w:lineRule=""/>
              <w:jc w:val="both"/>
            </w:pPr>
            <w:r w:rsidR="003d0568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ac64d9">
      <w:pPr>
        <w:pStyle w:val="Normal"/>
        <w:rPr>
          <w:rStyle w:val="Strong"/>
          <w:sz w:val="24"/>
          <w:szCs w:val="24"/>
          <w:rFonts w:ascii="Times New Roman" w:hAnsi="Times New Roman"/>
        </w:rPr>
        <w:jc w:val="center"/>
      </w:pPr>
      <w:r w:rsidR="00ac64d9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  <w:color w:val="000099"/>
        </w:rPr>
        <w:ind w:left="284" w:hanging="284"/>
        <w:spacing w:after="0"/>
        <w:jc w:val="center"/>
      </w:pPr>
      <w:r w:rsidR="00b12fe1" w:rsidRPr="00181d69">
        <w:rPr>
          <w:b/>
          <w:sz w:val="24"/>
          <w:szCs w:val="24"/>
          <w:rFonts w:ascii="Times New Roman" w:hAnsi="Times New Roman"/>
          <w:color w:val="000099"/>
        </w:rPr>
        <w:t xml:space="preserve">Умеешь ли ты...</w:t>
      </w:r>
      <w:r w:rsidR="00b12fe1" w:rsidRPr="00181d69">
        <w:rPr>
          <w:sz w:val="24"/>
          <w:szCs w:val="24"/>
          <w:rFonts w:ascii="Times New Roman" w:hAnsi="Times New Roman"/>
          <w:color w:val="000099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c00000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c00000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Упорядочивать числа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1.</w:t>
      </w:r>
      <w:r w:rsidR="00b12fe1" w:rsidRPr="00181d69">
        <w:rPr>
          <w:sz w:val="24"/>
          <w:szCs w:val="24"/>
          <w:rFonts w:ascii="Times New Roman" w:hAnsi="Times New Roman"/>
        </w:rPr>
        <w:t xml:space="preserve"> Запиши  числа  в  порядке  увеличения, начиная  с  самого  маленького. </w:t>
      </w:r>
    </w:p>
    <w:p w:rsidP="00b12fe1">
      <w:pPr>
        <w:pStyle w:val="Normal"/>
        <w:rPr>
          <w:sz w:val="24"/>
          <w:szCs w:val="24"/>
          <w:rFonts w:ascii="Times New Roman" w:hAnsi="Times New Roman"/>
          <w:color w:val="0000cc"/>
        </w:rPr>
        <w:ind w:left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  <w:color w:val="0000cc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3828"/>
          <w:tab w:val="left" w:leader="none" w:pos="5103"/>
        </w:tabs>
        <w:ind w:left="284" w:firstLine="1843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>16, </w:t>
        <w:tab/>
        <w:t xml:space="preserve">6, </w:t>
        <w:tab/>
        <w:t xml:space="preserve">61.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Понимать математическую речь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2. а)  </w:t>
      </w:r>
      <w:r w:rsidR="00b12fe1" w:rsidRPr="00181d69">
        <w:rPr>
          <w:sz w:val="24"/>
          <w:szCs w:val="24"/>
          <w:rFonts w:ascii="Times New Roman" w:hAnsi="Times New Roman"/>
        </w:rPr>
        <w:t xml:space="preserve">Запиши  разность  чисел  32  и  10.  Найди  эту  сумму.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/>
        <w:spacing w:before="120"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б)  </w:t>
      </w:r>
      <w:r w:rsidR="00b12fe1" w:rsidRPr="00181d69">
        <w:rPr>
          <w:sz w:val="24"/>
          <w:szCs w:val="24"/>
          <w:rFonts w:ascii="Times New Roman" w:hAnsi="Times New Roman"/>
        </w:rPr>
        <w:t xml:space="preserve">Сумма  чисел  равна  15.  Одно  число  3.  Найди  второе  число.</w:t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Проверять свои действия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3. </w:t>
      </w:r>
      <w:r w:rsidR="00b12fe1" w:rsidRPr="00181d69">
        <w:rPr>
          <w:sz w:val="24"/>
          <w:szCs w:val="24"/>
          <w:rFonts w:ascii="Times New Roman" w:hAnsi="Times New Roman"/>
        </w:rPr>
        <w:t xml:space="preserve">Проверь  вычисления.  Найди  ошибки.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3402"/>
          <w:tab w:val="left" w:leader="none" w:pos="6379"/>
          <w:tab w:val="left" w:leader="none" w:pos="6946"/>
        </w:tabs>
        <w:ind w:left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>47 + 20 = 49</w:t>
        <w:tab/>
        <w:t xml:space="preserve">57 – 4 = 17</w:t>
        <w:tab/>
        <w:t xml:space="preserve">34 + 13 = 47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4.</w:t>
      </w:r>
      <w:r w:rsidR="00b12fe1" w:rsidRPr="00181d69">
        <w:rPr>
          <w:sz w:val="24"/>
          <w:szCs w:val="24"/>
          <w:rFonts w:ascii="Times New Roman" w:hAnsi="Times New Roman"/>
        </w:rPr>
        <w:t xml:space="preserve"> Выполни  действия:  </w:t>
      </w:r>
    </w:p>
    <w:p w:rsidP="00b12fe1">
      <w:pPr>
        <w:pStyle w:val="Normal"/>
        <w:rPr>
          <w:sz w:val="24"/>
          <w:szCs w:val="24"/>
          <w:rFonts w:ascii="Times New Roman" w:hAnsi="Times New Roman"/>
          <w:color w:val="0000cc"/>
        </w:rPr>
        <w:ind w:left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  <w:color w:val="0000cc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3402"/>
          <w:tab w:val="left" w:leader="none" w:pos="6379"/>
          <w:tab w:val="left" w:leader="none" w:pos="6946"/>
          <w:tab w:val="left" w:leader="none" w:pos="7088"/>
        </w:tabs>
        <w:ind w:left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>0 + 46</w:t>
        <w:tab/>
        <w:t xml:space="preserve">57 – 0</w:t>
        <w:tab/>
        <w:t xml:space="preserve">24 – 24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5. </w:t>
      </w:r>
      <w:r w:rsidR="00b12fe1" w:rsidRPr="00181d69">
        <w:rPr>
          <w:sz w:val="24"/>
          <w:szCs w:val="24"/>
          <w:rFonts w:ascii="Times New Roman" w:hAnsi="Times New Roman"/>
        </w:rPr>
        <w:t xml:space="preserve">Восстанови  равенства.</w:t>
      </w: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3402"/>
          <w:tab w:val="left" w:leader="none" w:pos="6379"/>
          <w:tab w:val="left" w:leader="none" w:pos="6946"/>
        </w:tabs>
        <w:ind w:left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>24 + … = 34</w:t>
        <w:tab/>
        <w:t xml:space="preserve">60 – … = 40</w:t>
        <w:tab/>
        <w:t xml:space="preserve">… + 6 = 36</w:t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Устанавливать закономерность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6. </w:t>
      </w:r>
      <w:r w:rsidR="00b12fe1" w:rsidRPr="00181d69">
        <w:rPr>
          <w:sz w:val="24"/>
          <w:szCs w:val="24"/>
          <w:rFonts w:ascii="Times New Roman" w:hAnsi="Times New Roman"/>
        </w:rPr>
        <w:t xml:space="preserve">Как  изменяются  числа?  Продолжи  каждый  ряд  —  запиши  следующие  три  числа.</w:t>
      </w:r>
    </w:p>
    <w:p w:rsidP="00b12fe1">
      <w:pPr>
        <w:pStyle w:val="Normal"/>
        <w:rPr>
          <w:sz w:val="24"/>
          <w:szCs w:val="24"/>
          <w:rFonts w:ascii="Times New Roman" w:hAnsi="Times New Roman"/>
          <w:color w:val="0000cc"/>
        </w:rPr>
        <w:ind w:left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  <w:color w:val="0000cc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5245"/>
        </w:tabs>
        <w:ind w:left="284"/>
        <w:spacing w:after="0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а)</w:t>
      </w:r>
      <w:r w:rsidR="00b12fe1" w:rsidRPr="00181d69">
        <w:rPr>
          <w:sz w:val="24"/>
          <w:szCs w:val="24"/>
          <w:rFonts w:ascii="Times New Roman" w:hAnsi="Times New Roman"/>
        </w:rPr>
        <w:t xml:space="preserve">  60,  55,  50,  … ,  … ,  … </w:t>
        <w:tab/>
        <w:t xml:space="preserve"/>
      </w:r>
      <w:r w:rsidR="00b12fe1" w:rsidRPr="00181d69">
        <w:rPr>
          <w:b/>
          <w:sz w:val="24"/>
          <w:szCs w:val="24"/>
          <w:rFonts w:ascii="Times New Roman" w:hAnsi="Times New Roman"/>
        </w:rPr>
        <w:t xml:space="preserve">б)</w:t>
      </w:r>
      <w:r w:rsidR="00b12fe1" w:rsidRPr="00181d69">
        <w:rPr>
          <w:sz w:val="24"/>
          <w:szCs w:val="24"/>
          <w:rFonts w:ascii="Times New Roman" w:hAnsi="Times New Roman"/>
        </w:rPr>
        <w:t xml:space="preserve">  7,  17,  27,  … ,  … ,  … 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Работать с таблицами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7.</w:t>
      </w:r>
      <w:r w:rsidR="00b12fe1" w:rsidRPr="00181d69">
        <w:rPr>
          <w:sz w:val="24"/>
          <w:szCs w:val="24"/>
          <w:rFonts w:ascii="Times New Roman" w:hAnsi="Times New Roman"/>
        </w:rPr>
        <w:t xml:space="preserve"> Рассмотри  таблицу.  Найди  неизвестное.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Look w:val="04a0"/>
        <w:tblW w:type="auto" w:w="0"/>
        <w:jc w:val="center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Layout w:type="auto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1325"/>
        <w:gridCol w:w="2077"/>
        <w:gridCol w:w="2193"/>
        <w:gridCol w:w="1374"/>
      </w:tblGrid>
      <w:tr>
        <w:trPr>
          <w:trHeight w:val="451" w:hRule="atLeast"/>
          <w:wAfter w:w="0" w:type="dxa"/>
          <w:cantSplit/>
          <w:trHeight w:val="451" w:hRule="atLeast"/>
          <w:wAfter w:w="0" w:type="dxa"/>
        </w:trPr>
        <w:tc>
          <w:tcPr>
            <w:shd w:fill="ffff00" w:color="auto" w:val="auto"/>
            <w:vAlign w:val="center"/>
            <w:textDirection w:val="lrTb"/>
            <w:vMerge w:val="restart"/>
            <w:vAlign w:val="center"/>
            <w:shd w:fill="ffff00" w:color="auto" w:val="auto"/>
            <w:tcW w:type="dxa" w:w="1325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Было</w:t>
            </w:r>
          </w:p>
        </w:tc>
        <w:tc>
          <w:tcPr>
            <w:shd w:fill="ffff00" w:color="auto" w:val="auto"/>
            <w:vAlign w:val="center"/>
            <w:textDirection w:val="lrTb"/>
            <w:vAlign w:val="center"/>
            <w:shd w:fill="ffff00" w:color="auto" w:val="auto"/>
            <w:tcW w:type="dxa" w:w="4270"/>
            <w:gridSpan w:val="2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Истратили</w:t>
            </w:r>
          </w:p>
        </w:tc>
        <w:tc>
          <w:tcPr>
            <w:shd w:fill="ffff00" w:color="auto" w:val="auto"/>
            <w:vAlign w:val="center"/>
            <w:textDirection w:val="lrTb"/>
            <w:vMerge w:val="restart"/>
            <w:vAlign w:val="center"/>
            <w:shd w:fill="ffff00" w:color="auto" w:val="auto"/>
            <w:tcW w:type="dxa" w:w="137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Осталось</w:t>
            </w:r>
          </w:p>
        </w:tc>
      </w:tr>
      <w:tr>
        <w:trPr>
          <w:trHeight w:val="287" w:hRule="atLeast"/>
          <w:wAfter w:w="0" w:type="dxa"/>
          <w:cantSplit/>
          <w:trHeight w:val="287" w:hRule="atLeast"/>
          <w:wAfter w:w="0" w:type="dxa"/>
        </w:trPr>
        <w:tc>
          <w:tcPr>
            <w:shd w:fill="auto" w:color="auto" w:val="auto"/>
            <w:vAlign w:val="center"/>
            <w:textDirection w:val="lrTb"/>
            <w:vMerge w:val="continue"/>
            <w:vAlign w:val="center"/>
            <w:shd w:fill="auto" w:color="auto" w:val="auto"/>
            <w:tcW w:type="dxa" w:w="1325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  <w:color w:val="0000cc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  <w:color w:val="0000cc"/>
              </w:rPr>
              <w:t xml:space="preserve"/>
            </w:r>
          </w:p>
        </w:tc>
        <w:tc>
          <w:tcPr>
            <w:shd w:fill="ffff00" w:color="auto" w:val="auto"/>
            <w:vAlign w:val="center"/>
            <w:textDirection w:val="lrTb"/>
            <w:vAlign w:val="center"/>
            <w:shd w:fill="ffff00" w:color="auto" w:val="auto"/>
            <w:tcW w:type="dxa" w:w="2077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Мороженое</w:t>
            </w:r>
          </w:p>
        </w:tc>
        <w:tc>
          <w:tcPr>
            <w:shd w:fill="ffff00" w:color="auto" w:val="auto"/>
            <w:vAlign w:val="center"/>
            <w:textDirection w:val="lrTb"/>
            <w:vAlign w:val="center"/>
            <w:shd w:fill="ffff00" w:color="auto" w:val="auto"/>
            <w:tcW w:type="dxa" w:w="2193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Шоколадка</w:t>
            </w:r>
          </w:p>
        </w:tc>
        <w:tc>
          <w:tcPr>
            <w:shd w:fill="auto" w:color="auto" w:val="auto"/>
            <w:vAlign w:val="center"/>
            <w:textDirection w:val="lrTb"/>
            <w:vMerge w:val="continue"/>
            <w:vAlign w:val="center"/>
            <w:shd w:fill="auto" w:color="auto" w:val="auto"/>
            <w:tcW w:type="dxa" w:w="137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  <w:color w:val="0000cc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  <w:color w:val="0000cc"/>
              </w:rPr>
              <w:t xml:space="preserve"/>
            </w:r>
          </w:p>
        </w:tc>
      </w:tr>
      <w:tr>
        <w:trPr>
          <w:trHeight w:val="492" w:hRule="atLeast"/>
          <w:wAfter w:w="0" w:type="dxa"/>
          <w:trHeight w:val="492" w:hRule="atLeast"/>
          <w:wAfter w:w="0" w:type="dxa"/>
        </w:trPr>
        <w:tc>
          <w:tcPr>
            <w:vAlign w:val="center"/>
            <w:textDirection w:val="lrTb"/>
            <w:vAlign w:val="center"/>
            <w:tcW w:type="dxa" w:w="1325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70 р.</w:t>
            </w:r>
          </w:p>
        </w:tc>
        <w:tc>
          <w:tcPr>
            <w:vAlign w:val="center"/>
            <w:textDirection w:val="lrTb"/>
            <w:vAlign w:val="center"/>
            <w:tcW w:type="dxa" w:w="2077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20 р.</w:t>
            </w:r>
          </w:p>
        </w:tc>
        <w:tc>
          <w:tcPr>
            <w:vAlign w:val="center"/>
            <w:textDirection w:val="lrTb"/>
            <w:vAlign w:val="center"/>
            <w:tcW w:type="dxa" w:w="2193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30 р.</w:t>
            </w:r>
          </w:p>
        </w:tc>
        <w:tc>
          <w:tcPr>
            <w:vAlign w:val="center"/>
            <w:textDirection w:val="lrTb"/>
            <w:vAlign w:val="center"/>
            <w:tcW w:type="dxa" w:w="137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after="0"/>
              <w:jc w:val="center"/>
            </w:pPr>
            <w:r w:rsidR="00b12fe1" w:rsidRPr="00181d69">
              <w:rPr>
                <w:sz w:val="24"/>
                <w:szCs w:val="24"/>
                <w:rFonts w:ascii="Times New Roman" w:hAnsi="Times New Roman"/>
              </w:rPr>
              <w:t xml:space="preserve">?</w:t>
            </w:r>
          </w:p>
        </w:tc>
      </w:tr>
    </w:tbl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Сопоставлять информацию разного вида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8. </w:t>
      </w:r>
      <w:r w:rsidR="00b12fe1" w:rsidRPr="00181d69">
        <w:rPr>
          <w:sz w:val="24"/>
          <w:szCs w:val="24"/>
          <w:rFonts w:ascii="Times New Roman" w:hAnsi="Times New Roman"/>
        </w:rPr>
        <w:t xml:space="preserve">Вишенка  решил  35  задач  на  сложение.  А  задач  на  вычитание  на  4  больше.  Сколько  задач  на  вычитание  решил  Вишенка?</w:t>
      </w:r>
    </w:p>
    <w:p w:rsidP="00942629">
      <w:pPr>
        <w:pStyle w:val="Normal"/>
        <w:rPr>
          <w:b/>
          <w:sz w:val="24"/>
          <w:szCs w:val="24"/>
          <w:rFonts w:ascii="Times New Roman" w:hAnsi="Times New Roman"/>
        </w:rPr>
        <w:ind w:left="284" w:hanging="284"/>
        <w:spacing w:before="120" w:after="0"/>
        <w:jc w:val="both"/>
        <w:numPr>
          <w:ilvl w:val="0"/>
          <w:numId w:val="42"/>
        </w:numPr>
      </w:pPr>
      <w:r w:rsidR="00b12fe1" w:rsidRPr="00181d69">
        <w:rPr>
          <w:sz w:val="24"/>
          <w:szCs w:val="24"/>
          <w:rFonts w:ascii="Times New Roman" w:hAnsi="Times New Roman"/>
        </w:rPr>
        <w:t xml:space="preserve">Какое  выражение  подходит  для  решения  задачи:</w:t>
      </w: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firstLine="284"/>
        <w:spacing w:before="120" w:after="0"/>
        <w:jc w:val="center"/>
      </w:pPr>
      <w:r w:rsidR="00b12fe1" w:rsidRPr="00181d69">
        <w:rPr>
          <w:sz w:val="24"/>
          <w:szCs w:val="24"/>
          <w:rFonts w:ascii="Times New Roman" w:hAnsi="Times New Roman"/>
        </w:rPr>
        <w:t xml:space="preserve">35 – 4     или     35  + 4?</w:t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9. </w:t>
      </w:r>
      <w:r w:rsidR="00b12fe1" w:rsidRPr="00181d69">
        <w:rPr>
          <w:sz w:val="24"/>
          <w:szCs w:val="24"/>
          <w:rFonts w:ascii="Times New Roman" w:hAnsi="Times New Roman"/>
        </w:rPr>
        <w:t xml:space="preserve">Принц  Лимон  отправил  30  солдат-лимончиков  искать  Чиполлино.  В  замке  осталось  20  солдат.  Сколько  солдат  было  у  принца  Лимона?</w:t>
      </w: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942629">
      <w:pPr>
        <w:pStyle w:val="Normal"/>
        <w:rPr>
          <w:sz w:val="24"/>
          <w:szCs w:val="24"/>
          <w:rFonts w:ascii="Times New Roman" w:hAnsi="Times New Roman"/>
        </w:rPr>
        <w:tabs>
          <w:tab w:val="left" w:leader="none" w:pos="284"/>
        </w:tabs>
        <w:ind w:left="284" w:hanging="284"/>
        <w:spacing w:before="120" w:after="0"/>
        <w:jc w:val="both"/>
        <w:numPr>
          <w:ilvl w:val="0"/>
          <w:numId w:val="42"/>
        </w:numPr>
      </w:pPr>
      <w:r w:rsidR="00b12fe1" w:rsidRPr="00181d69">
        <w:rPr>
          <w:sz w:val="24"/>
          <w:szCs w:val="24"/>
          <w:rFonts w:ascii="Times New Roman" w:hAnsi="Times New Roman"/>
        </w:rPr>
        <w:t xml:space="preserve">Выбери  подходящую  схему.  Составь  выражение  и  реши  задачу.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noProof/>
          <w:rFonts w:ascii="Times New Roman" w:hAnsi="Times New Roman"/>
        </w:rPr>
        <w:t xml:space="preserve"/>
        <w:pict>
          <v:group id="_x0000_s1080" style="position:absolute;margin-left:0.45pt;margin-top:12.2pt;width:427.5pt;height:54.5pt;z-index:5;" coordorigin="1880,10885" coordsize="8080,1405">
            <v:group id="_x0000_s1081" style="position:absolute;left:1880;top:10885;width:2020;height:1370;z-index:1;" coordorigin="2040,11465" coordsize="2020,1370">
              <v:oval id="_x0000_s1082" type="#_x0000_t3" style="position:absolute;left:2040;top:11500;width:2020;height:1020;z-index:1;"/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83" type="#_x0000_t32" style="position:absolute;left:2840;top:11465;width:500;height:1055;flip:y;z-index:2;" filled="f"/>
              <v:group id="_x0000_s1084" style="position:absolute;left:2780;top:12355;width:640;height:480;z-index:3;" coordorigin="700,11020" coordsize="640,480">
                <v:shapetype id="_x0000_t65" coordsize="21600,21600" o:spt="65" adj="18900" path="m,l,21600@0,21600,21600@0,21600,xem@0,21600nfl@3@5c@7@9@11@13,21600@0e">
                  <v:stroke joinstyle="miter"/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connecttype="custom" o:connectlocs="Rectangle" textboxrect="0,0,21600,@13" o:extrusionok="f"/>
                  <v:handles>
                    <v:h position="#0,bottomRight" xrange="10800,21600"/>
                  </v:handles>
                </v:shapetype>
                <v:shape id="_x0000_s1085" type="#_x0000_t65" style="position:absolute;left:700;top:11020;width:640;height:480;z-index:1;"/>
                <v:shapetype id="_x0000_t202" coordsize="21600,21600" o:spt="202" path="m,l,21600r21600,l21600,xe">
                  <v:stroke joinstyle="miter"/>
                  <v:path gradientshapeok="t" o:extrusionok="f"/>
                </v:shapetype>
                <v:shape id="_x0000_s1086" type="#_x0000_t202" style="position:absolute;left:940;top:11106;width:160;height:359;z-index:2;" strokecolor="#ffffff">
                  <v:textbox>
                    <w:txbxContent>
                      <w:p w:rsidP="00b12fe1">
                        <w:pPr>
                          <w:pStyle w:val="Normal"/>
                          <w:rPr>
                            <w:sz w:val="26"/>
                            <w:szCs w:val="26"/>
                            <w:rFonts w:ascii="Arial" w:hAnsi="Arial"/>
                          </w:rPr>
                          <w:spacing w:after="0"/>
                          <w:jc w:val="both"/>
                        </w:pPr>
                        <w:r w:rsidR="00b12fe1">
                          <w:rPr>
                            <w:sz w:val="26"/>
                            <w:szCs w:val="26"/>
                            <w:rFonts w:ascii="Arial" w:hAnsi="Arial"/>
                          </w:rPr>
                          <w:t xml:space="preserve">?</w:t>
                        </w:r>
                      </w:p>
                      <w:p>
                        <w:pPr>
                          <w:pStyle w:val="Normal"/>
                        </w:pPr>
                        <w:r w:rsidR="00b12fe1">
                          <w:t xml:space="preserve"/>
                        </w:r>
                      </w:p>
                    </w:txbxContent>
                  </v:textbox>
                </v:shape>
              </v:group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87" type="#_x0000_t202" style="position:absolute;left:2475;top:11751;width:305;height:359;z-index:4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30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88" type="#_x0000_t202" style="position:absolute;left:3335;top:11771;width:305;height:359;z-index:5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20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</v:group>
            <v:group id="_x0000_s1089" style="position:absolute;left:5000;top:10920;width:2020;height:1370;z-index:2;" coordorigin="2040,11465" coordsize="2020,1370">
              <v:oval id="_x0000_s1090" type="#_x0000_t3" style="position:absolute;left:2040;top:11500;width:2020;height:1020;z-index:1;"/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91" type="#_x0000_t32" style="position:absolute;left:2840;top:11465;width:500;height:1055;flip:y;z-index:2;" filled="f"/>
              <v:group id="_x0000_s1092" style="position:absolute;left:2780;top:12355;width:640;height:480;z-index:3;" coordorigin="700,11020" coordsize="640,480">
                <v:shapetype id="_x0000_t65" coordsize="21600,21600" o:spt="65" adj="18900" path="m,l,21600@0,21600,21600@0,21600,xem@0,21600nfl@3@5c@7@9@11@13,21600@0e">
                  <v:stroke joinstyle="miter"/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connecttype="custom" o:connectlocs="Rectangle" textboxrect="0,0,21600,@13" o:extrusionok="f"/>
                  <v:handles>
                    <v:h position="#0,bottomRight" xrange="10800,21600"/>
                  </v:handles>
                </v:shapetype>
                <v:shape id="_x0000_s1093" type="#_x0000_t65" style="position:absolute;left:700;top:11020;width:640;height:480;z-index:1;"/>
                <v:shapetype id="_x0000_t202" coordsize="21600,21600" o:spt="202" path="m,l,21600r21600,l21600,xe">
                  <v:stroke joinstyle="miter"/>
                  <v:path gradientshapeok="t" o:extrusionok="f"/>
                </v:shapetype>
                <v:shape id="_x0000_s1094" type="#_x0000_t202" style="position:absolute;left:940;top:11106;width:305;height:359;z-index:2;" strokecolor="#ffffff">
                  <v:textbox>
                    <w:txbxContent>
                      <w:p w:rsidP="00b12fe1">
                        <w:pPr>
                          <w:pStyle w:val="Normal"/>
                          <w:rPr>
                            <w:sz w:val="26"/>
                            <w:szCs w:val="26"/>
                            <w:rFonts w:ascii="Arial" w:hAnsi="Arial"/>
                          </w:rPr>
                          <w:spacing w:after="0"/>
                          <w:jc w:val="both"/>
                        </w:pPr>
                        <w:r w:rsidR="00b12fe1">
                          <w:rPr>
                            <w:sz w:val="26"/>
                            <w:szCs w:val="26"/>
                            <w:rFonts w:ascii="Arial" w:hAnsi="Arial"/>
                          </w:rPr>
                          <w:t xml:space="preserve">20</w:t>
                        </w:r>
                      </w:p>
                      <w:p>
                        <w:pPr>
                          <w:pStyle w:val="Normal"/>
                        </w:pPr>
                        <w:r w:rsidR="00b12fe1">
                          <w:t xml:space="preserve"/>
                        </w:r>
                      </w:p>
                    </w:txbxContent>
                  </v:textbox>
                </v:shape>
              </v:group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95" type="#_x0000_t202" style="position:absolute;left:2475;top:11751;width:305;height:359;z-index:4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20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96" type="#_x0000_t202" style="position:absolute;left:3335;top:11771;width:160;height:359;z-index:5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?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</v:group>
            <v:group id="_x0000_s1097" style="position:absolute;left:7940;top:10885;width:2020;height:1370;z-index:3;" coordorigin="2040,11465" coordsize="2020,1370">
              <v:oval id="_x0000_s1098" type="#_x0000_t3" style="position:absolute;left:2040;top:11500;width:2020;height:1020;z-index:1;"/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99" type="#_x0000_t32" style="position:absolute;left:2840;top:11465;width:500;height:1055;flip:y;z-index:2;" filled="f"/>
              <v:group id="_x0000_s1100" style="position:absolute;left:2780;top:12355;width:640;height:480;z-index:3;" coordorigin="700,11020" coordsize="640,480">
                <v:shapetype id="_x0000_t65" coordsize="21600,21600" o:spt="65" adj="18900" path="m,l,21600@0,21600,21600@0,21600,xem@0,21600nfl@3@5c@7@9@11@13,21600@0e">
                  <v:stroke joinstyle="miter"/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connecttype="custom" o:connectlocs="Rectangle" textboxrect="0,0,21600,@13" o:extrusionok="f"/>
                  <v:handles>
                    <v:h position="#0,bottomRight" xrange="10800,21600"/>
                  </v:handles>
                </v:shapetype>
                <v:shape id="_x0000_s1101" type="#_x0000_t65" style="position:absolute;left:700;top:11020;width:640;height:480;z-index:1;"/>
                <v:shapetype id="_x0000_t202" coordsize="21600,21600" o:spt="202" path="m,l,21600r21600,l21600,xe">
                  <v:stroke joinstyle="miter"/>
                  <v:path gradientshapeok="t" o:extrusionok="f"/>
                </v:shapetype>
                <v:shape id="_x0000_s1102" type="#_x0000_t202" style="position:absolute;left:940;top:11106;width:305;height:359;z-index:2;" strokecolor="#ffffff">
                  <v:textbox>
                    <w:txbxContent>
                      <w:p w:rsidP="00b12fe1">
                        <w:pPr>
                          <w:pStyle w:val="Normal"/>
                          <w:rPr>
                            <w:sz w:val="26"/>
                            <w:szCs w:val="26"/>
                            <w:rFonts w:ascii="Arial" w:hAnsi="Arial"/>
                          </w:rPr>
                          <w:spacing w:after="0"/>
                          <w:jc w:val="both"/>
                        </w:pPr>
                        <w:r w:rsidR="00b12fe1">
                          <w:rPr>
                            <w:sz w:val="26"/>
                            <w:szCs w:val="26"/>
                            <w:rFonts w:ascii="Arial" w:hAnsi="Arial"/>
                          </w:rPr>
                          <w:t xml:space="preserve">30</w:t>
                        </w:r>
                      </w:p>
                      <w:p>
                        <w:pPr>
                          <w:pStyle w:val="Normal"/>
                        </w:pPr>
                        <w:r w:rsidR="00b12fe1">
                          <w:t xml:space="preserve"/>
                        </w:r>
                      </w:p>
                    </w:txbxContent>
                  </v:textbox>
                </v:shape>
              </v:group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103" type="#_x0000_t202" style="position:absolute;left:2475;top:11751;width:305;height:359;z-index:4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20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104" type="#_x0000_t202" style="position:absolute;left:3335;top:11771;width:160;height:359;z-index:5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?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</v:group>
          </v:group>
        </w:pict>
        <w:t xml:space="preserve"/>
      </w: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Группировать числа и фигуры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10.</w:t>
      </w:r>
      <w:r w:rsidR="00b12fe1" w:rsidRPr="00181d69">
        <w:rPr>
          <w:sz w:val="24"/>
          <w:szCs w:val="24"/>
          <w:rFonts w:ascii="Times New Roman" w:hAnsi="Times New Roman"/>
        </w:rPr>
        <w:t xml:space="preserve"> Выпиши  числа,  у  которых  2  десятка:  12, 25, 2, 42, 28, 20. 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>11. </w:t>
      </w:r>
      <w:r w:rsidR="00b12fe1" w:rsidRPr="00181d69">
        <w:rPr>
          <w:sz w:val="24"/>
          <w:szCs w:val="24"/>
          <w:rFonts w:ascii="Times New Roman" w:hAnsi="Times New Roman"/>
        </w:rPr>
        <w:t xml:space="preserve">Разбей  фигуры  на  2  группы  разными  способами.  Выпиши  номера  фигур  и  объясни  своё  решение.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noProof/>
          <w:rFonts w:ascii="Times New Roman" w:hAnsi="Times New Roman"/>
        </w:rPr>
        <w:t xml:space="preserve"/>
        <w:pict>
          <v:group id="_x0000_s1043" style="position:absolute;margin-left:36.45pt;margin-top:7.65pt;width:370.25pt;height:98.9pt;z-index:3;" coordorigin="2040,11290" coordsize="8245,2330">
            <v:group id="_x0000_s1044" style="position:absolute;left:2040;top:11290;width:8245;height:2330;z-index:1;" coordorigin="2040,11290" coordsize="8245,2330"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45" type="#_x0000_t202" style="position:absolute;left:8360;top:12909;width:160;height:359;z-index:1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5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46" type="#_x0000_t202" style="position:absolute;left:3980;top:12270;width:160;height:359;z-index:2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2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47" type="#_x0000_t202" style="position:absolute;left:2400;top:13261;width:160;height:359;z-index:3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1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  <v:group id="_x0000_s1048" style="position:absolute;left:2040;top:11290;width:8245;height:1971;z-index:4;" coordorigin="2040,11290" coordsize="8245,1971">
                <v:rect id="_x0000_s1049" type="#_x0000_t1" style="position:absolute;left:3460;top:11510;width:1180;height:760;z-index:1;" fillcolor="#ff0000"/>
                <v:oval id="_x0000_s1050" type="#_x0000_t3" style="position:absolute;left:5580;top:11290;width:1440;height:760;z-index:2;" fillcolor="#ffc00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 o:extrusionok="f"/>
                  <v:handles>
                    <v:h position="#0,topLeft" xrange="0,21600"/>
                  </v:handles>
                </v:shapetype>
                <v:shape id="_x0000_s1051" type="#_x0000_t5" style="position:absolute;left:9580;top:11350;width:705;height:1060;z-index:3;" fillcolor="#ff0000" adj="0,,,,,,,"/>
                <v:rect id="_x0000_s1052" type="#_x0000_t1" style="position:absolute;left:7935;top:12049;width:885;height:860;z-index:4;" fillcolor="#ffc000"/>
                <v:oval id="_x0000_s1053" type="#_x0000_t3" style="position:absolute;left:2040;top:12501;width:840;height:760;z-index:5;" fillcolor="#ffc00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 o:extrusionok="f"/>
                  <v:handles>
                    <v:h position="#0,topLeft" xrange="0,21600"/>
                  </v:handles>
                </v:shapetype>
                <v:shape id="_x0000_s1054" type="#_x0000_t5" style="position:absolute;left:5181;top:12501;width:2043;height:705;rotation:65449,6709747314;z-index:6;" fillcolor="#ffc000" adj="5697,,,,,,,"/>
              </v:group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55" type="#_x0000_t202" style="position:absolute;left:7020;top:11690;width:160;height:359;z-index:5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3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extrusionok="f"/>
              </v:shapetype>
              <v:shape id="_x0000_s1056" type="#_x0000_t202" style="position:absolute;left:5920;top:13142;width:160;height:359;z-index:6;" strokecolor="#ffffff">
                <v:textbox>
                  <w:txbxContent>
                    <w:p w:rsidP="00b12fe1">
                      <w:pPr>
                        <w:pStyle w:val="Normal"/>
                        <w:rPr>
                          <w:sz w:val="26"/>
                          <w:szCs w:val="26"/>
                          <w:rFonts w:ascii="Arial" w:hAnsi="Arial"/>
                        </w:rPr>
                        <w:spacing w:after="0"/>
                        <w:jc w:val="both"/>
                      </w:pPr>
                      <w:r w:rsidR="00b12fe1">
                        <w:rPr>
                          <w:sz w:val="26"/>
                          <w:szCs w:val="26"/>
                          <w:rFonts w:ascii="Arial" w:hAnsi="Arial"/>
                        </w:rPr>
                        <w:t xml:space="preserve">4</w:t>
                      </w:r>
                    </w:p>
                    <w:p>
                      <w:pPr>
                        <w:pStyle w:val="Normal"/>
                      </w:pPr>
                      <w:r w:rsidR="00b12fe1">
                        <w:t xml:space="preserve"/>
                      </w:r>
                    </w:p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extrusionok="f"/>
            </v:shapetype>
            <v:shape id="_x0000_s1057" type="#_x0000_t202" style="position:absolute;left:9860;top:12501;width:160;height:359;z-index:2;" strokecolor="#ffffff">
              <v:textbox>
                <w:txbxContent>
                  <w:p w:rsidP="00b12fe1">
                    <w:pPr>
                      <w:pStyle w:val="Normal"/>
                      <w:rPr>
                        <w:sz w:val="26"/>
                        <w:szCs w:val="26"/>
                        <w:rFonts w:ascii="Arial" w:hAnsi="Arial"/>
                      </w:rPr>
                      <w:spacing w:after="0"/>
                      <w:jc w:val="both"/>
                    </w:pPr>
                    <w:r w:rsidR="00b12fe1">
                      <w:rPr>
                        <w:sz w:val="26"/>
                        <w:szCs w:val="26"/>
                        <w:rFonts w:ascii="Arial" w:hAnsi="Arial"/>
                      </w:rPr>
                      <w:t xml:space="preserve">6</w:t>
                    </w:r>
                  </w:p>
                  <w:p>
                    <w:pPr>
                      <w:pStyle w:val="Normal"/>
                    </w:pPr>
                    <w:r w:rsidR="00b12fe1">
                      <w:t xml:space="preserve"/>
                    </w:r>
                  </w:p>
                </w:txbxContent>
              </v:textbox>
            </v:shape>
          </v:group>
        </w:pict>
        <w:t xml:space="preserve"/>
      </w: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b12fe1">
      <w:pPr>
        <w:pStyle w:val="Normal"/>
        <w:rPr>
          <w:b/>
          <w:sz w:val="24"/>
          <w:szCs w:val="24"/>
          <w:rFonts w:ascii="Times New Roman" w:hAnsi="Times New Roman"/>
          <w:color w:val="ff0000"/>
        </w:rPr>
        <w:ind w:left="284" w:hanging="284"/>
        <w:spacing w:after="120"/>
        <w:jc w:val="both"/>
      </w:pPr>
      <w:r w:rsidR="00b12fe1" w:rsidRPr="00181d69">
        <w:rPr>
          <w:b/>
          <w:sz w:val="24"/>
          <w:szCs w:val="24"/>
          <w:rFonts w:ascii="Times New Roman" w:hAnsi="Times New Roman"/>
          <w:color w:val="ff0000"/>
        </w:rPr>
        <w:t xml:space="preserve">Конструировать фигуры</w:t>
      </w:r>
    </w:p>
    <w:p w:rsidP="00b12fe1">
      <w:pPr>
        <w:pStyle w:val="Normal"/>
        <w:rPr>
          <w:sz w:val="24"/>
          <w:szCs w:val="24"/>
          <w:rFonts w:ascii="Times New Roman" w:hAnsi="Times New Roman"/>
        </w:rPr>
        <w:ind w:left="284" w:hanging="284"/>
        <w:spacing w:after="0"/>
        <w:jc w:val="both"/>
      </w:pPr>
      <w:r w:rsidR="00b12fe1" w:rsidRPr="00181d69">
        <w:rPr>
          <w:b/>
          <w:sz w:val="24"/>
          <w:szCs w:val="24"/>
          <w:noProof/>
          <w:rFonts w:ascii="Times New Roman" w:hAnsi="Times New Roman"/>
        </w:rPr>
        <w:t xml:space="preserve"/>
        <w:pict>
          <v:group id="_x0000_s1058" style="position:absolute;margin-left:64.3pt;margin-top:27.1pt;width:347.55pt;height:77.7pt;z-index:4;" coordorigin="2160,11943" coordsize="6161,1305">
            <v:rect id="_x0000_s1059" type="#_x0000_t1" style="position:absolute;left:5836;top:12576;width:397;height:397;z-index:1;"/>
            <v:group id="_x0000_s1060" style="position:absolute;left:2160;top:12080;width:1134;height:1168;z-index:2;" coordorigin="2160,12080" coordsize="1134,1168">
              <v:group id="_x0000_s1061" style="position:absolute;left:2160;top:12080;width:1134;height:1168;rotation:65492,8029022217;z-index:1;" coordorigin="2160,12080" coordsize="1134,1168">
                <v:oval id="_x0000_s1062" type="#_x0000_t3" style="position:absolute;left:2160;top:12080;width:1134;height:1134;z-index:1;"/>
                <v:rect id="_x0000_s1063" type="#_x0000_t1" style="position:absolute;left:2540;top:12440;width:397;height:397;z-index:2;"/>
                <v:rect id="_x0000_s1064" type="#_x0000_t1" style="position:absolute;left:2160;top:12643;width:1134;height:605;z-index:3;" strokecolor="#ffffff"/>
                <v:shapetype id="_x0000_t32" coordsize="21600,21600" o:spt="32" path="m,l21600,21600e">
                  <v:stroke joinstyle="miter"/>
                  <v:path o:connecttype="custom" o:connectlocs="0,0;21600,21600" o:extrusionok="f"/>
                </v:shapetype>
                <v:shape id="_x0000_s1065" type="#_x0000_t32" style="position:absolute;left:2540;top:12633;width:397;height:0;z-index:4;" strokecolor="#ffffff" filled="f"/>
              </v:group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66" type="#_x0000_t32" style="position:absolute;left:2855;top:12245;width:260;height:245;flip:x;z-index:2;" filled="f"/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67" type="#_x0000_t32" style="position:absolute;left:2300;top:12769;width:260;height:245;flip:x;z-index:3;" filled="f"/>
            </v:group>
            <v:group id="_x0000_s1068" style="position:absolute;left:3764;top:11943;width:1134;height:1168;rotation:196,727447509766;z-index:3;" coordorigin="2160,12080" coordsize="1134,1168">
              <v:group id="_x0000_s1069" style="position:absolute;left:2160;top:12080;width:1134;height:1168;rotation:65492,8029022217;z-index:1;" coordorigin="2160,12080" coordsize="1134,1168">
                <v:oval id="_x0000_s1070" type="#_x0000_t3" style="position:absolute;left:2160;top:12080;width:1134;height:1134;z-index:1;"/>
                <v:rect id="_x0000_s1071" type="#_x0000_t1" style="position:absolute;left:2540;top:12440;width:397;height:397;z-index:2;"/>
                <v:rect id="_x0000_s1072" type="#_x0000_t1" style="position:absolute;left:2160;top:12643;width:1134;height:605;z-index:3;" strokecolor="#ffffff"/>
                <v:shapetype id="_x0000_t32" coordsize="21600,21600" o:spt="32" path="m,l21600,21600e">
                  <v:stroke joinstyle="miter"/>
                  <v:path o:connecttype="custom" o:connectlocs="0,0;21600,21600" o:extrusionok="f"/>
                </v:shapetype>
                <v:shape id="_x0000_s1073" type="#_x0000_t32" style="position:absolute;left:2540;top:12633;width:397;height:0;z-index:4;" strokecolor="#ffffff" filled="f"/>
              </v:group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74" type="#_x0000_t32" style="position:absolute;left:2855;top:12245;width:260;height:245;flip:x;z-index:2;" filled="f"/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75" type="#_x0000_t32" style="position:absolute;left:2300;top:12769;width:260;height:245;flip:x;z-index:3;" filled="f"/>
            </v:group>
            <v:group id="_x0000_s1076" style="position:absolute;left:7157;top:12114;width:1164;height:1134;rotation:65509,2093811035;z-index:4;" coordorigin="6661,11977" coordsize="1164,1134">
              <v:oval id="_x0000_s1077" type="#_x0000_t3" style="position:absolute;left:6676;top:11977;width:1134;height:1134;z-index:1;"/>
              <v:rect id="_x0000_s1078" type="#_x0000_t1" style="position:absolute;left:6661;top:12516;width:1164;height:595;z-index:2;" strokecolor="#ffffff"/>
              <v:shapetype id="_x0000_t32" coordsize="21600,21600" o:spt="32" path="m,l21600,21600e">
                <v:stroke joinstyle="miter"/>
                <v:path o:connecttype="custom" o:connectlocs="0,0;21600,21600" o:extrusionok="f"/>
              </v:shapetype>
              <v:shape id="_x0000_s1079" type="#_x0000_t32" style="position:absolute;left:6676;top:12516;width:1134;height:0;z-index:3;" filled="f"/>
            </v:group>
          </v:group>
        </w:pict>
        <w:t xml:space="preserve"/>
      </w:r>
      <w:r w:rsidR="00b12fe1" w:rsidRPr="00181d69">
        <w:rPr>
          <w:b/>
          <w:sz w:val="24"/>
          <w:szCs w:val="24"/>
          <w:rFonts w:ascii="Times New Roman" w:hAnsi="Times New Roman"/>
        </w:rPr>
        <w:t xml:space="preserve">12.</w:t>
      </w:r>
      <w:r w:rsidR="00b12fe1" w:rsidRPr="00181d69">
        <w:rPr>
          <w:sz w:val="24"/>
          <w:szCs w:val="24"/>
          <w:rFonts w:ascii="Times New Roman" w:hAnsi="Times New Roman"/>
        </w:rPr>
        <w:t xml:space="preserve">  Из  этих  фигур  можно  сложить  круг.  Одна  фигура  лишняя.  Какая?</w:t>
      </w:r>
    </w:p>
    <w:p w:rsidP="00b12fe1">
      <w:pPr>
        <w:pStyle w:val="Normal"/>
        <w:rPr>
          <w:b/>
          <w:sz w:val="24"/>
          <w:szCs w:val="24"/>
          <w:rFonts w:ascii="Times New Roman" w:hAnsi="Times New Roman"/>
        </w:rPr>
        <w:spacing w:after="0"/>
        <w:jc w:val="both"/>
      </w:pPr>
      <w:r w:rsidR="00b12fe1" w:rsidRPr="00181d69">
        <w:rPr>
          <w:b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b12fe1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rStyle w:val="Strong"/>
          <w:b w:val="0"/>
          <w:i/>
          <w:sz w:val="24"/>
          <w:szCs w:val="24"/>
          <w:rFonts w:ascii="Times New Roman" w:hAnsi="Times New Roman"/>
        </w:rPr>
        <w:jc w:val="right"/>
      </w:pPr>
      <w:r w:rsidR="00ac64d9" w:rsidRPr="00181d69">
        <w:rPr>
          <w:rStyle w:val="Strong"/>
          <w:b w:val="0"/>
          <w:i/>
          <w:sz w:val="24"/>
          <w:szCs w:val="24"/>
          <w:rFonts w:ascii="Times New Roman" w:hAnsi="Times New Roman"/>
        </w:rPr>
        <w:t xml:space="preserve">Приложение 7</w:t>
      </w:r>
    </w:p>
    <w:p w:rsidP="00ac64d9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ac64d9" w:rsidRPr="00181d69">
        <w:rPr>
          <w:rStyle w:val="Strong"/>
          <w:sz w:val="24"/>
          <w:szCs w:val="24"/>
          <w:rFonts w:ascii="Times New Roman" w:hAnsi="Times New Roman"/>
        </w:rPr>
        <w:t xml:space="preserve">Оценка уровня учебно-познавательного интереса</w:t>
      </w:r>
      <w:r w:rsidR="00ac64d9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W w:type="auto" w:w="0"/>
        <w:tblLayout w:type="auto"/>
        <w:tblCellMar>
          <w:top w:w="0" w:type="dxa"/>
          <w:bottom w:w="0" w:type="dxa"/>
          <w:left w:w="0" w:type="dxa"/>
          <w:right w:w="0" w:type="dxa"/>
        </w:tblCellMar>
      </w:tblPr>
      <w:tblGrid>
        <w:gridCol w:w="3120"/>
        <w:gridCol w:w="3123"/>
        <w:gridCol w:w="3328"/>
      </w:tblGrid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  <w:color w:val="7030a0"/>
              </w:rPr>
              <w:t xml:space="preserve"> </w:t>
            </w: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Уровень интереса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Критерий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оценки поведения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Дополнительный диагн</w:t>
            </w: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о</w:t>
            </w: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стический признак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1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2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ac64d9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3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1. Отсутствие интереса</w:t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Интерес практически не обнаруживается. Исключ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ние составляет реакция на яркий, смешной, забавный материал.</w:t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Безразличное или негативное отношение к решению любых учебных задач. Более охотно выполняет привычные дейс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т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вия, чем осваивает новые.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2. Реакция на новизну</w:t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Интерес возникает лишь к новому материалу, кача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ю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щемуся конкретных фактов, но не теории.</w:t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Оживляется, задаёт вопросы о новом фактическом материале, </w:t>
            </w:r>
            <w:r w:rsidR="00ac64d9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включается в выполнение задания, связанного с ним, но длительной устойчивой а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к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тивности не проявляет.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3. Любопытство.</w:t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Интерес возникает к новому материалу, но не к сп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собам решения.</w:t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Проявляет интерес и задаёт вопросы достаточно часто, включается в выполнение задания, </w:t>
            </w:r>
            <w:r w:rsidR="00ac64d9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но интерес быстро и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с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сякает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4. Ситуативный учебный интерес.</w:t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Интерес возникает к спос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бам решения новой частной единичной задачи (но не к системам задач)</w:t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Включается в процесс решения задачи. Пытается самостоятельно найти способ р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шения и довести задание до конца, после решения задачи интерес исчерпывается.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5. Устойчивый учебно-познавательный интерес.</w:t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Интерес возникает к общ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му способу решения задач, но не выходит за пределы изучаемого материала.</w:t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Охотно включается в процесс выполнения заданий. Работает длительно и устойчиво, принимает предложения найти новые применения на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й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денному способу</w:t>
            </w:r>
          </w:p>
        </w:tc>
      </w:tr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31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6. Обобщённый учебно-познавательный интерес.</w:t>
            </w:r>
          </w:p>
        </w:tc>
        <w:tc>
          <w:tcPr>
            <w:textDirection w:val="lrTb"/>
            <w:vAlign w:val="top"/>
            <w:tcW w:type="dxa" w:w="312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Интерес возникает независимо от внешних требов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ний и выходит за рамки изучаемого материала. Ориентируется на общие способы решения системы задач.</w:t>
            </w:r>
          </w:p>
        </w:tc>
        <w:tc>
          <w:tcPr>
            <w:textDirection w:val="lrTb"/>
            <w:vAlign w:val="top"/>
            <w:tcW w:type="dxa" w:w="3328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ac64d9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both"/>
            </w:pP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Интерес – постоянна характеристика, проявляется выраженное творческое отношение к общему способу решения задач, стремится получить дополнительную и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н</w:t>
            </w:r>
            <w:r w:rsidR="00ac64d9" w:rsidRPr="00181d69">
              <w:rPr>
                <w:sz w:val="24"/>
                <w:szCs w:val="24"/>
                <w:rFonts w:ascii="Times New Roman" w:hAnsi="Times New Roman"/>
              </w:rPr>
              <w:t xml:space="preserve">формацию.</w:t>
            </w:r>
          </w:p>
        </w:tc>
      </w:tr>
    </w:tbl>
    <w:p w:rsidP="00ac64d9">
      <w:pPr>
        <w:pStyle w:val="Normal"/>
        <w:rPr>
          <w:sz w:val="24"/>
          <w:szCs w:val="24"/>
          <w:rFonts w:ascii="Times New Roman" w:hAnsi="Times New Roman"/>
          <w:color w:val="666666"/>
        </w:rPr>
        <w:spacing w:line="240" w:lineRule="" w:after="0"/>
        <w:jc w:val="both"/>
      </w:pPr>
      <w:r w:rsidR="00ac64d9" w:rsidRPr="00181d69">
        <w:rPr>
          <w:sz w:val="24"/>
          <w:szCs w:val="24"/>
          <w:rFonts w:ascii="Times New Roman" w:hAnsi="Times New Roman"/>
          <w:color w:val="7030a0"/>
        </w:rPr>
        <w:t xml:space="preserve"> </w:t>
      </w:r>
      <w:r w:rsidR="00ac64d9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p w:rsidP="00ac64d9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both"/>
      </w:pPr>
      <w:r w:rsidR="00ac64d9" w:rsidRPr="00181d69">
        <w:rPr>
          <w:sz w:val="24"/>
          <w:szCs w:val="24"/>
          <w:rFonts w:ascii="Times New Roman" w:hAnsi="Times New Roman"/>
        </w:rPr>
        <w:t xml:space="preserve">               </w:t>
      </w:r>
      <w:r w:rsidR="00ac64d9" w:rsidRPr="00181d69">
        <w:rPr>
          <w:rStyle w:val="apple-converted-space"/>
          <w:sz w:val="24"/>
          <w:szCs w:val="24"/>
          <w:rFonts w:ascii="Times New Roman" w:hAnsi="Times New Roman"/>
        </w:rPr>
        <w:t xml:space="preserve"> </w:t>
      </w:r>
      <w:r w:rsidR="00ac64d9" w:rsidRPr="00181d69">
        <w:rPr>
          <w:sz w:val="24"/>
          <w:szCs w:val="24"/>
          <w:rFonts w:ascii="Times New Roman" w:hAnsi="Times New Roman"/>
        </w:rPr>
        <w:t xml:space="preserve">Уровень 1 может быть квалифицирован как несформированность учебно-познавательного интереса; уровни 2 и 3 – как низкий познавательный интерес; уровень 4 – удовлетворительный; уровень 5 – высокий; уровень 6 – очень высокий.</w:t>
      </w:r>
    </w:p>
    <w:p w:rsidP="00ac64d9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341"/>
        <w:spacing w:line="240" w:lineRule="" w:after="0"/>
        <w:jc w:val="both"/>
      </w:pPr>
      <w:r w:rsidR="00ac64d9" w:rsidRPr="00181d69">
        <w:rPr>
          <w:rStyle w:val="Strong"/>
          <w:sz w:val="24"/>
          <w:szCs w:val="24"/>
          <w:rFonts w:ascii="Times New Roman" w:hAnsi="Times New Roman"/>
        </w:rPr>
        <w:t xml:space="preserve"> </w:t>
      </w:r>
      <w:r w:rsidR="00ac64d9" w:rsidRPr="00181d69">
        <w:rPr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ac64d9" w:rsidRPr="00181d69">
        <w:rPr>
          <w:sz w:val="24"/>
          <w:szCs w:val="24"/>
          <w:rFonts w:ascii="Times New Roman" w:hAnsi="Times New Roman"/>
        </w:rPr>
        <w:t xml:space="preserve"/>
      </w:r>
    </w:p>
    <w:p w:rsidP="00ac64d9">
      <w:pPr>
        <w:pStyle w:val="Normal"/>
        <w:rPr>
          <w:sz w:val="24"/>
          <w:szCs w:val="24"/>
          <w:rFonts w:ascii="Times New Roman" w:hAnsi="Times New Roman"/>
        </w:rPr>
        <w:ind w:firstLine="709"/>
        <w:spacing w:line="240" w:lineRule="" w:after="0"/>
      </w:pPr>
      <w:r w:rsidR="004e360b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>Уровни сформированности целеполагания</w:t>
      </w:r>
      <w:r w:rsidR="004e360b" w:rsidRPr="00181d69">
        <w:rPr>
          <w:rStyle w:val="Strong"/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W w:type="auto" w:w="0"/>
        <w:tblLayout w:type="auto"/>
        <w:tblCellMar>
          <w:top w:w="0" w:type="dxa"/>
          <w:bottom w:w="0" w:type="dxa"/>
          <w:left w:w="0" w:type="dxa"/>
          <w:right w:w="0" w:type="dxa"/>
        </w:tblCellMar>
      </w:tblPr>
      <w:tblGrid>
        <w:gridCol w:w="2996"/>
        <w:gridCol w:w="3319"/>
        <w:gridCol w:w="3256"/>
      </w:tblGrid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Уровни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Показатели сформирова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н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ности целеполагания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Поведенческие индикат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ры сформированности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1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2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3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1. Отсутствие цели</w:t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Предъявляемое требование осознаётся лишь частично.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Включаясь в работу, быстро отвлекается или ведёт себя хаотично.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Может принимать лишь простейшие цели (не предполагающие промежуточные ц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ли-требования)</w:t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Плохо различает учебные задачи разного типа: отсутствует реакция на новизну задачи. Не может выделить промежуточные цели, нуждается в пооперационном контроле со стороны учителя, не может ответить на вопросы о том, что он собир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ется делать или что сделал</w:t>
            </w:r>
          </w:p>
        </w:tc>
      </w:tr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2. Понятие практической задачи.</w:t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Понимает и выполняет только практические задачи (но не теоретические), в теоретических задачах не ориентир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ется</w:t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Осознаёт, что надо делать в процессе решения практической задачи; в отношении теоретических задач не может осуществлять целен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правленных действий</w:t>
            </w:r>
          </w:p>
        </w:tc>
      </w:tr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3. Переопределение п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знавательной задачи в практическую</w:t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Принимает и выполняет только практические задачи, в теоретических задачах не ориентируется</w:t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Осознаёт, что надо делать и что сделал в процессе реш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4. Понятие познавател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ь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ной задачи</w:t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Принятая познавательная цель сохраняется при выпо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л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нении учебных действий и регулирует весь процесс их выполнения;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Чётко выполняется требов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ние познавательной задачи</w:t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Охотно осуществляет реш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ние познавательной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задачи, не изменяя её (не подменяя практической задачей и не выходя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за её требования), может дать отчёт о своих действиях после принятого решения</w:t>
            </w:r>
          </w:p>
        </w:tc>
      </w:tr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5. Переопределение практической задачи в теор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тическую</w:t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Столкнувшись с новой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практической задачей, самостоятельно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формулирует познавательную цель и стр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ит действие в соответствии с ней</w:t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Невозможность решить новую практическую задачу объясняет отсутствием адекватных способов; чётко осознаёт свою цель и стру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туру найденного способа решения.</w:t>
            </w:r>
          </w:p>
        </w:tc>
      </w:tr>
      <w:tr>
        <w:tc>
          <w:tcPr>
            <w:textDirection w:val="lrTb"/>
            <w:vAlign w:val="top"/>
            <w:tcW w:type="dxa" w:w="299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6. Самостоятельная пост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новка учебных целей</w:t>
            </w:r>
          </w:p>
        </w:tc>
        <w:tc>
          <w:tcPr>
            <w:textDirection w:val="lrTb"/>
            <w:vAlign w:val="top"/>
            <w:tcW w:type="dxa" w:w="33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Самостоятельно формулирует познавательные цели, выходя за пределы требований пр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граммы</w:t>
            </w:r>
          </w:p>
        </w:tc>
        <w:tc>
          <w:tcPr>
            <w:textDirection w:val="lrTb"/>
            <w:vAlign w:val="top"/>
            <w:tcW w:type="dxa" w:w="325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Выдвигает содержательные гипотезы, учебная деятельность приобретает форму активного исследования сп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собов действия</w:t>
            </w:r>
          </w:p>
        </w:tc>
      </w:tr>
    </w:tbl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>Уровни развития контроля</w:t>
      </w:r>
      <w:r w:rsidR="004e360b" w:rsidRPr="00181d69">
        <w:rPr>
          <w:rStyle w:val="Strong"/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W w:type="auto" w:w="0"/>
        <w:tblLayout w:type="auto"/>
        <w:tblCellMar>
          <w:top w:w="0" w:type="dxa"/>
          <w:bottom w:w="0" w:type="dxa"/>
          <w:left w:w="0" w:type="dxa"/>
          <w:right w:w="0" w:type="dxa"/>
        </w:tblCellMar>
      </w:tblPr>
      <w:tblGrid>
        <w:gridCol w:w="2087"/>
        <w:gridCol w:w="3210"/>
        <w:gridCol w:w="4274"/>
      </w:tblGrid>
      <w:t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Уровни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Показатели сформирова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н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ности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Дополнительные диагностические признаки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trHeight w:val="160" w:hRule="atLeast"/>
          <w:trHeight w:val="160" w:hRule="atLeast"/>
        </w:trP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1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2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3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1. Отсутствие контроля</w:t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Ученик не контролирует учебные действия, не зам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чает допущенных ошибок</w:t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Ученик не может обнаружить и испр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вить ошибку даже по просьбе учителя, некритично относится к исправленным ошибкам в своих работах и не замечает ошибок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других учеников.</w:t>
            </w:r>
          </w:p>
        </w:tc>
      </w:tr>
      <w:t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2. Контроль на уровне непроизвольного вним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ния</w:t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Действуя не осознанно, предугадывает правильное направление действия. Сделанные ошибки исправляет неуверенно, в малознакомых действиях ошибки допускает чаще, чем в знак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мых.</w:t>
            </w:r>
          </w:p>
        </w:tc>
      </w:tr>
      <w:t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3. Потенциальный контроль на уровне произвольного вним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ния</w:t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Ученик осознаёт правило контроля, но затрудняется одновременно выполнять учебные действия и контр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лировать их; исправляет и объясняет ошибки</w:t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 процессе решения задачи контроль затруднён, после решения ученик может найти и исправить ошибки, в многократно повторённых действиях ош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бок не допускает.</w:t>
            </w:r>
          </w:p>
        </w:tc>
      </w:tr>
      <w:t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4. Актуальный контроль на уровне произвольного вним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ния</w:t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При выполнении действия ученик ориентируется на правило контроля и успешно использует его в процессе решения задач, почти не д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пуская ошибок</w:t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 новыми услови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я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ми</w:t>
            </w:r>
          </w:p>
        </w:tc>
      </w:tr>
      <w:t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5. Потенциальный рефлекси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ный контроль</w:t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Решая новую задачу, ученик применяет старый неаде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ватны способ, с помощью учителя обнаруживает это и пытается внести коррективы</w:t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Задачи, соответствующие усвоенному способу, выполняет безошибочно. Без помощи учителя не может обнаружить несоответствие усвоенного способа действия новым условиям.</w:t>
            </w:r>
          </w:p>
        </w:tc>
      </w:tr>
      <w:tr>
        <w:tc>
          <w:tcPr>
            <w:textDirection w:val="lrTb"/>
            <w:vAlign w:val="top"/>
            <w:tcW w:type="dxa" w:w="208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6. Актуальный рефлексивный контроль</w:t>
            </w:r>
          </w:p>
        </w:tc>
        <w:tc>
          <w:tcPr>
            <w:textDirection w:val="lrTb"/>
            <w:vAlign w:val="top"/>
            <w:tcW w:type="dxa" w:w="32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Самостоятельно обнаруживает ошибки, вызванные несоответствием усвоенного способа действий и условий задачи, и вносит коррект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вы.</w:t>
            </w:r>
          </w:p>
        </w:tc>
        <w:tc>
          <w:tcPr>
            <w:textDirection w:val="lrTb"/>
            <w:vAlign w:val="top"/>
            <w:tcW w:type="dxa" w:w="427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Контролирует соответствие выполня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мых действий способу, при изменении условий вносит коррективы в способ действия до начала решения.</w:t>
            </w:r>
          </w:p>
        </w:tc>
      </w:tr>
    </w:tbl>
    <w:p w:rsidP="004e360b">
      <w:pPr>
        <w:pStyle w:val="Normal"/>
        <w:rPr>
          <w:sz w:val="24"/>
          <w:szCs w:val="24"/>
          <w:rFonts w:ascii="Times New Roman" w:hAnsi="Times New Roman"/>
          <w:color w:val="666666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>Уровни развития оценки</w:t>
      </w:r>
      <w:r w:rsidR="004e360b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  <w:color w:val="666666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tbl>
      <w:tblPr>
        <w:tblW w:type="auto" w:w="0"/>
        <w:tblW w:type="auto" w:w="0"/>
        <w:tblLayout w:type="auto"/>
        <w:tblCellMar>
          <w:top w:w="0" w:type="dxa"/>
          <w:bottom w:w="0" w:type="dxa"/>
          <w:left w:w="0" w:type="dxa"/>
          <w:right w:w="0" w:type="dxa"/>
        </w:tblCellMar>
      </w:tblPr>
      <w:tblGrid>
        <w:gridCol w:w="3129"/>
        <w:gridCol w:w="3136"/>
        <w:gridCol w:w="3306"/>
      </w:tblGrid>
      <w:tr>
        <w:tc>
          <w:tcPr>
            <w:textDirection w:val="lrTb"/>
            <w:vAlign w:val="top"/>
            <w:tcW w:type="dxa" w:w="312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Уровни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13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Показатели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30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Поведенческие индикаторы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312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1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13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2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330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3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312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1. Отсутствие оценки</w:t>
            </w:r>
          </w:p>
        </w:tc>
        <w:tc>
          <w:tcPr>
            <w:textDirection w:val="lrTb"/>
            <w:vAlign w:val="top"/>
            <w:tcW w:type="dxa" w:w="313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Ученик не умеет, не пытается и не испытывает потребности оценивать свои действия – ни самостоятельно, ни по просьбе уч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теля</w:t>
            </w:r>
          </w:p>
        </w:tc>
        <w:tc>
          <w:tcPr>
            <w:textDirection w:val="lrTb"/>
            <w:vAlign w:val="top"/>
            <w:tcW w:type="dxa" w:w="330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Всецело полагается на отметку учителя. воспринимает её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 некритически , даже в случае явного занижения), не воспринимает аргументацию оценки; не может оценить свои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силы относительно 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шения поставленной задачи.</w:t>
            </w:r>
          </w:p>
        </w:tc>
      </w:tr>
      <w:tr>
        <w:tc>
          <w:tcPr>
            <w:textDirection w:val="lrTb"/>
            <w:vAlign w:val="top"/>
            <w:tcW w:type="dxa" w:w="312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2. Адекватная ретроспе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тивная оценка</w:t>
            </w:r>
          </w:p>
        </w:tc>
        <w:tc>
          <w:tcPr>
            <w:textDirection w:val="lrTb"/>
            <w:vAlign w:val="top"/>
            <w:tcW w:type="dxa" w:w="313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Умеет самостоятельно оценить свои действия и содержательно обосновать правильность или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ошибочность результ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та, соотнося его со схемой действия</w:t>
            </w:r>
          </w:p>
        </w:tc>
        <w:tc>
          <w:tcPr>
            <w:textDirection w:val="lrTb"/>
            <w:vAlign w:val="top"/>
            <w:tcW w:type="dxa" w:w="330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Критически относятся к отметкам учителя; не может оценить своих возможностей перед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решением новой задачи и не пытается это сделать; может оценить действия др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гих учеников.</w:t>
            </w:r>
          </w:p>
        </w:tc>
      </w:tr>
      <w:tr>
        <w:tc>
          <w:tcPr>
            <w:textDirection w:val="lrTb"/>
            <w:vAlign w:val="top"/>
            <w:tcW w:type="dxa" w:w="312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3. Неадекватная прогност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ческая оценка</w:t>
            </w:r>
          </w:p>
        </w:tc>
        <w:tc>
          <w:tcPr>
            <w:textDirection w:val="lrTb"/>
            <w:vAlign w:val="top"/>
            <w:tcW w:type="dxa" w:w="313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Приступая к решению новой задачи, пытается оценить свои возможности, однако при этом учитывает лишь факт – знает он её или нет, а возможность изменения известных ему спос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бов действия</w:t>
            </w:r>
          </w:p>
        </w:tc>
        <w:tc>
          <w:tcPr>
            <w:textDirection w:val="lrTb"/>
            <w:vAlign w:val="top"/>
            <w:tcW w:type="dxa" w:w="330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Свободно и аргументированно оценивает уже решённые им задачи, пытается оценивать свои возможности в решении новых задач. Часто </w:t>
            </w:r>
            <w:r w:rsidR="004e360b" w:rsidRPr="00181d69">
              <w:rPr>
                <w:rStyle w:val="apple-converted-space"/>
                <w:sz w:val="24"/>
                <w:szCs w:val="24"/>
                <w:rFonts w:ascii="Times New Roman" w:hAnsi="Times New Roman"/>
              </w:rPr>
              <w:t xml:space="preserve"> 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допускает ошибки, учитывает лишь внешние признаки задачи, а не её структ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у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ру, не может этого сделать до решения задачи.</w:t>
            </w:r>
          </w:p>
        </w:tc>
      </w:tr>
      <w:tr>
        <w:tc>
          <w:tcPr>
            <w:textDirection w:val="lrTb"/>
            <w:vAlign w:val="top"/>
            <w:tcW w:type="dxa" w:w="312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4. Потенциально адекватная прогностическая оценка</w:t>
            </w:r>
          </w:p>
        </w:tc>
        <w:tc>
          <w:tcPr>
            <w:textDirection w:val="lrTb"/>
            <w:vAlign w:val="top"/>
            <w:tcW w:type="dxa" w:w="313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Приступая к решению новой задачи, может с помощью учителя оценить свои возможности для её реш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ния, учитывая изменения известных ему способов действия.</w:t>
            </w:r>
          </w:p>
        </w:tc>
        <w:tc>
          <w:tcPr>
            <w:textDirection w:val="lrTb"/>
            <w:vAlign w:val="top"/>
            <w:tcW w:type="dxa" w:w="330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Может с помощью учителя обосновать свою возможность или невозможность решить стоящую перед ним задачу, опираясь на анализ известных ему способов де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й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ствия; делает это неуверенно, с трудом.</w:t>
            </w:r>
          </w:p>
        </w:tc>
      </w:tr>
      <w:tr>
        <w:tc>
          <w:tcPr>
            <w:textDirection w:val="lrTb"/>
            <w:vAlign w:val="top"/>
            <w:tcW w:type="dxa" w:w="312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5. Актуально-адекватная прогностическая оценка</w:t>
            </w:r>
          </w:p>
        </w:tc>
        <w:tc>
          <w:tcPr>
            <w:textDirection w:val="lrTb"/>
            <w:vAlign w:val="top"/>
            <w:tcW w:type="dxa" w:w="313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Приступая к решению новой задачи, может самостоятельно оценить свои возможности для её решения, учитывая изменения известных способов дейс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вия.</w:t>
            </w:r>
          </w:p>
        </w:tc>
        <w:tc>
          <w:tcPr>
            <w:textDirection w:val="lrTb"/>
            <w:vAlign w:val="top"/>
            <w:tcW w:type="dxa" w:w="330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Самостоятельно обосновывает ещё до решения задачи свои силы, исходя из чёткого осознания усвоенных спос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бов и их вариаций, а также границ их применения.</w:t>
            </w:r>
          </w:p>
        </w:tc>
      </w:tr>
    </w:tbl>
    <w:p w:rsidP="004e360b">
      <w:pPr>
        <w:pStyle w:val="Normal"/>
        <w:rPr>
          <w:sz w:val="24"/>
          <w:szCs w:val="24"/>
          <w:rFonts w:ascii="Times New Roman" w:hAnsi="Times New Roman"/>
          <w:color w:val="666666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rStyle w:val="Strong"/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>Критерии оценки коммуникативного компонента</w:t>
      </w:r>
      <w:r w:rsidR="004e360b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</w:rPr>
        <w:t xml:space="preserve">универсальных учебных действий детей 6,5 – 7 лет</w:t>
      </w:r>
      <w:r w:rsidR="004e360b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  <w:color w:val="666666"/>
        </w:rPr>
        <w:spacing w:line="240" w:lineRule="" w:after="0"/>
        <w:jc w:val="center"/>
      </w:pPr>
      <w:r w:rsidR="004e360b" w:rsidRPr="00181d69">
        <w:rPr>
          <w:rStyle w:val="Strong"/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tbl>
      <w:tblPr>
        <w:tblW w:type="auto" w:w="0"/>
        <w:tblW w:type="auto" w:w="0"/>
        <w:tblLayout w:type="auto"/>
        <w:tblCellMar>
          <w:top w:w="0" w:type="dxa"/>
          <w:bottom w:w="0" w:type="dxa"/>
          <w:left w:w="0" w:type="dxa"/>
          <w:right w:w="0" w:type="dxa"/>
        </w:tblCellMar>
      </w:tblPr>
      <w:tblGrid>
        <w:gridCol w:w="2370"/>
        <w:gridCol w:w="2295"/>
        <w:gridCol w:w="2380"/>
        <w:gridCol w:w="2526"/>
      </w:tblGrid>
      <w:tr>
        <w:tc>
          <w:tcPr>
            <w:textDirection w:val="lrTb"/>
            <w:vAlign w:val="top"/>
            <w:tcW w:type="dxa" w:w="237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Базовые виды коммуникативных универсальных учебных действий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295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Общий уровень развития общения (предпосылки формирования)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8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Основные крит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рии оценивания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52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Типовые задачи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237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1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295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2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38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3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52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  <w:jc w:val="center"/>
            </w:pPr>
            <w:r w:rsidR="004e360b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4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c>
          <w:tcPr>
            <w:textDirection w:val="lrTb"/>
            <w:vAlign w:val="top"/>
            <w:tcW w:type="dxa" w:w="237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1. Коммуникация как взаимодействие (интеракция).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Коммуникативные действия, направленные на учёт позиции собеседника либо партнёра по деятельности (интеллектуальный аспект коммуник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ции).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Преодоление эгоцентризма в пространственных и межличностных 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ношениях.</w:t>
            </w:r>
          </w:p>
        </w:tc>
        <w:tc>
          <w:tcPr>
            <w:textDirection w:val="lrTb"/>
            <w:vAlign w:val="top"/>
            <w:tcW w:type="dxa" w:w="2295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потребность в общении со взросл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ы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ми и сверстниками;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владение определёнными вербальными невербал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ь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ными средствами общения;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эмоционально позитивное отношение к процессу с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трудничества;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ориентация на партнёра по общ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нию;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умение слушать собеседника</w:t>
            </w:r>
          </w:p>
        </w:tc>
        <w:tc>
          <w:tcPr>
            <w:textDirection w:val="lrTb"/>
            <w:vAlign w:val="top"/>
            <w:tcW w:type="dxa" w:w="238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понимание возможности разли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ч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ных позиций и точек зрения на какой-либо предмет или вопрос;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ориентация на позицию других людей, отличную от собственной, уваж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ние к иной точке зрения;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понимание возможности разных оснований для оценки одного и того же предмета, понимание относительности оценок или подх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дов к выбору;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учёт разных мнений и умение обо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с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новать собственное</w:t>
            </w:r>
          </w:p>
        </w:tc>
        <w:tc>
          <w:tcPr>
            <w:textDirection w:val="lrTb"/>
            <w:vAlign w:val="top"/>
            <w:tcW w:type="dxa" w:w="252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Задание «левая и пр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вая стороны» 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Методика «Кто прав?» (методика Г.А. Цукерман и др.)</w:t>
            </w:r>
          </w:p>
        </w:tc>
      </w:tr>
      <w:tr>
        <w:tc>
          <w:tcPr>
            <w:textDirection w:val="lrTb"/>
            <w:vAlign w:val="top"/>
            <w:tcW w:type="dxa" w:w="237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2. Коммуникация как кооперация.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Коммуникативные действия, направленные на кооперацию, т. е. согласование усилий по достижению общей цели, организации и осуществлению совместной деятел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ь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ности</w:t>
            </w:r>
          </w:p>
        </w:tc>
        <w:tc>
          <w:tcPr>
            <w:textDirection w:val="lrTb"/>
            <w:vAlign w:val="top"/>
            <w:tcW w:type="dxa" w:w="2295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 </w:t>
            </w:r>
          </w:p>
        </w:tc>
        <w:tc>
          <w:tcPr>
            <w:textDirection w:val="lrTb"/>
            <w:vAlign w:val="top"/>
            <w:tcW w:type="dxa" w:w="238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умение договар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ваться, находить общее решение;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умение аргументировать своё предл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жение, убеждать и уступать;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способность сохранять дорожелательное отношение друг другу в ситуации конфликта и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тересов;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взаимоконтроль и взаимопомощь по ходу выполнения задания</w:t>
            </w:r>
          </w:p>
        </w:tc>
        <w:tc>
          <w:tcPr>
            <w:textDirection w:val="lrTb"/>
            <w:vAlign w:val="top"/>
            <w:tcW w:type="dxa" w:w="252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Задание «Рукавички» (Г.А. Цукерман)</w:t>
            </w:r>
          </w:p>
        </w:tc>
      </w:tr>
      <w:tr>
        <w:tc>
          <w:tcPr>
            <w:textDirection w:val="lrTb"/>
            <w:vAlign w:val="top"/>
            <w:tcW w:type="dxa" w:w="237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3. Коммуникация как условие инт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риоризации.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Речевые действия, служащие средством коммуникации (передача информации другим людям), способствуют осознанию и усвоению отображаемого с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держания</w:t>
            </w:r>
          </w:p>
        </w:tc>
        <w:tc>
          <w:tcPr>
            <w:textDirection w:val="lrTb"/>
            <w:vAlign w:val="top"/>
            <w:tcW w:type="dxa" w:w="2295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 </w:t>
            </w:r>
          </w:p>
        </w:tc>
        <w:tc>
          <w:tcPr>
            <w:textDirection w:val="lrTb"/>
            <w:vAlign w:val="top"/>
            <w:tcW w:type="dxa" w:w="238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рефлексия своих действий как достаточно полное отображение предметного соде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жания и условий осуществляемых действий;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способность строить понятные для партнёра высказывания, учитыва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ю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щие, что он знает и видит, а что нет;</w:t>
            </w:r>
          </w:p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- умение с помощью вопросов получать необходимые свед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е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ния от партнёра по деятельности</w:t>
            </w:r>
          </w:p>
        </w:tc>
        <w:tc>
          <w:tcPr>
            <w:textDirection w:val="lrTb"/>
            <w:vAlign w:val="top"/>
            <w:tcW w:type="dxa" w:w="252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4e360b">
            <w:pPr>
              <w:pStyle w:val="Normal"/>
              <w:rPr>
                <w:sz w:val="24"/>
                <w:szCs w:val="24"/>
                <w:rFonts w:ascii="Times New Roman" w:hAnsi="Times New Roman"/>
              </w:rPr>
              <w:spacing w:line="240" w:lineRule="" w:after="0"/>
            </w:pP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Задание «Дорога к дому» (модифицир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о</w:t>
            </w:r>
            <w:r w:rsidR="004e360b" w:rsidRPr="00181d69">
              <w:rPr>
                <w:sz w:val="24"/>
                <w:szCs w:val="24"/>
                <w:rFonts w:ascii="Times New Roman" w:hAnsi="Times New Roman"/>
              </w:rPr>
              <w:t xml:space="preserve">ванный вариант)</w:t>
            </w:r>
          </w:p>
        </w:tc>
      </w:tr>
    </w:tbl>
    <w:p w:rsidP="004e360b">
      <w:pPr>
        <w:pStyle w:val="Normal"/>
        <w:rPr>
          <w:sz w:val="24"/>
          <w:szCs w:val="24"/>
          <w:rFonts w:ascii="Times New Roman" w:hAnsi="Times New Roman"/>
          <w:color w:val="666666"/>
        </w:rPr>
        <w:shd w:fill="white" w:color="256" w:val="auto"/>
        <w:shd w:fill="ffffff" w:color="auto" w:val="auto"/>
        <w:spacing w:line="240" w:lineRule="" w:after="0"/>
        <w:jc w:val="both"/>
      </w:pPr>
      <w:r w:rsidR="004e360b" w:rsidRPr="00181d69">
        <w:rPr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  <w:color w:val="666666"/>
        </w:rPr>
        <w:shd w:fill="white" w:color="256" w:val="auto"/>
        <w:shd w:fill="ffffff" w:color="auto" w:val="auto"/>
        <w:spacing w:line="240" w:lineRule="" w:after="0"/>
        <w:jc w:val="both"/>
      </w:pPr>
      <w:r w:rsidR="004e360b" w:rsidRPr="00181d69">
        <w:rPr>
          <w:sz w:val="24"/>
          <w:szCs w:val="24"/>
          <w:rFonts w:ascii="Times New Roman" w:hAnsi="Times New Roman"/>
          <w:color w:val="7030a0"/>
        </w:rPr>
        <w:t xml:space="preserve"> </w:t>
      </w:r>
      <w:r w:rsidR="004e360b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4e360b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sz w:val="24"/>
          <w:szCs w:val="24"/>
          <w:rFonts w:ascii="Times New Roman" w:hAnsi="Times New Roman"/>
        </w:rPr>
        <w:spacing w:line="240" w:lineRule="" w:after="0"/>
      </w:pP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p w:rsidP="007e32cc">
      <w:pPr>
        <w:pStyle w:val="Normal"/>
        <w:rPr>
          <w:sz w:val="24"/>
          <w:szCs w:val="24"/>
          <w:rFonts w:ascii="Times New Roman" w:hAnsi="Times New Roman"/>
        </w:rPr>
        <w:shd w:fill="white" w:color="256" w:val="auto"/>
        <w:shd w:fill="ffffff" w:color="auto" w:val="auto"/>
        <w:ind w:firstLine="341"/>
        <w:jc w:val="center"/>
      </w:pPr>
      <w:r w:rsidR="007e32cc" w:rsidRPr="00181d69">
        <w:rPr>
          <w:rStyle w:val="Strong"/>
          <w:sz w:val="24"/>
          <w:szCs w:val="24"/>
          <w:rFonts w:ascii="Times New Roman" w:hAnsi="Times New Roman"/>
        </w:rPr>
        <w:t xml:space="preserve">Карта оценки личностных оснований социальной успешности школьников</w:t>
      </w:r>
      <w:r w:rsidR="007e32cc" w:rsidRPr="00181d69">
        <w:rPr>
          <w:sz w:val="24"/>
          <w:szCs w:val="24"/>
          <w:rFonts w:ascii="Times New Roman" w:hAnsi="Times New Roman"/>
        </w:rPr>
        <w:t xml:space="preserve"/>
      </w:r>
    </w:p>
    <w:tbl>
      <w:tblPr>
        <w:tblW w:type="auto" w:w="0"/>
        <w:tblW w:type="auto" w:w="0"/>
        <w:tblLayout w:type="auto"/>
        <w:tblCellMar>
          <w:top w:w="0" w:type="dxa"/>
          <w:bottom w:w="0" w:type="dxa"/>
          <w:left w:w="0" w:type="dxa"/>
          <w:right w:w="0" w:type="dxa"/>
        </w:tblCellMar>
      </w:tblPr>
      <w:tblGrid>
        <w:gridCol w:w="2767"/>
        <w:gridCol w:w="6804"/>
      </w:tblGrid>
      <w:tr>
        <w:trPr>
          <w:wAfter w:w="0" w:type="dxa"/>
          <w:wAfter w:w="0" w:type="dxa"/>
        </w:trPr>
        <w:tc>
          <w:tcPr>
            <w:textDirection w:val="lrTb"/>
            <w:vAlign w:val="top"/>
            <w:tcW w:type="dxa" w:w="276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jc w:val="center"/>
            </w:pPr>
            <w:r w:rsidR="007e32cc" w:rsidRPr="00181d69">
              <w:rPr>
                <w:rStyle w:val="Strong"/>
                <w:sz w:val="24"/>
                <w:szCs w:val="24"/>
                <w:rFonts w:ascii="Times New Roman" w:hAnsi="Times New Roman"/>
                <w:color w:val="7030a0"/>
              </w:rPr>
              <w:t xml:space="preserve"> </w:t>
            </w:r>
            <w:r w:rsidR="007e32cc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Компоненты</w:t>
            </w: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  <w:jc w:val="center"/>
            </w:pPr>
            <w:r w:rsidR="007e32cc" w:rsidRPr="00181d69">
              <w:rPr>
                <w:rStyle w:val="Strong"/>
                <w:sz w:val="24"/>
                <w:szCs w:val="24"/>
                <w:rFonts w:ascii="Times New Roman" w:hAnsi="Times New Roman"/>
              </w:rPr>
              <w:t xml:space="preserve">Младший школьный возраст</w:t>
            </w: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  <w:tr>
        <w:trPr>
          <w:wAfter w:w="0" w:type="dxa"/>
          <w:cantSplit/>
          <w:wAfter w:w="0" w:type="dxa"/>
        </w:trPr>
        <w:tc>
          <w:tcPr>
            <w:textDirection w:val="lrTb"/>
            <w:vMerge w:val="restart"/>
            <w:vAlign w:val="top"/>
            <w:tcW w:type="dxa" w:w="276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Знания</w:t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Знание норм и правил поведения и взаимодействия школьн</w:t>
            </w: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и</w:t>
            </w: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ков.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Знание продуктивных приёмов учебной деятельности.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Знание особенностей собственной личности, способствующих успеху в деятельности.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textDirection w:val="lrTb"/>
            <w:vMerge w:val="restart"/>
            <w:vAlign w:val="top"/>
            <w:tcW w:type="dxa" w:w="276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Навыки и умения</w:t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Сформированность продуктивных приёмов и навыков учебной деятельности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Сформированность навыков конструктивного взаимодействия со сверстниками и взрослыми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Навыки самоконтроля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Навыки конструктивного поведения в трудных ситуациях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textDirection w:val="lrTb"/>
            <w:vMerge w:val="restart"/>
            <w:vAlign w:val="top"/>
            <w:tcW w:type="dxa" w:w="276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Мотивы и ценности</w:t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Стремление к соблюдению правил, руководство в поведении сознательными социальными нормами и правилами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Сформированность учебной мотивации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Ценностное отношение к другой личности, стремление к др</w:t>
            </w: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у</w:t>
            </w: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жеским контактам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textDirection w:val="lrTb"/>
            <w:vMerge w:val="restart"/>
            <w:vAlign w:val="top"/>
            <w:tcW w:type="dxa" w:w="2767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Личностные качества</w:t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Самоорганизация и саморегуляция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Критичное отношение к себе</w:t>
            </w:r>
          </w:p>
        </w:tc>
      </w:tr>
      <w:tr>
        <w:trPr>
          <w:wAfter w:w="0" w:type="dxa"/>
          <w:cantSplit/>
          <w:wAfter w:w="0" w:type="dxa"/>
        </w:trPr>
        <w:tc>
          <w:tcPr>
            <w:vAlign w:val="center"/>
            <w:textDirection w:val="lrTb"/>
            <w:vMerge w:val="continue"/>
            <w:vAlign w:val="center"/>
            <w:tcW w:type="auto" w:w="2767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804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7e32cc" w:rsidRPr="00181d69">
              <w:rPr>
                <w:sz w:val="24"/>
                <w:szCs w:val="24"/>
                <w:rFonts w:ascii="Times New Roman" w:hAnsi="Times New Roman"/>
              </w:rPr>
              <w:t xml:space="preserve">Интеллектуальная рефлексия</w:t>
            </w:r>
          </w:p>
        </w:tc>
      </w:tr>
    </w:tbl>
    <w:p w:rsidP="007e32cc">
      <w:pPr>
        <w:pStyle w:val="Normal"/>
        <w:rPr>
          <w:sz w:val="24"/>
          <w:szCs w:val="24"/>
          <w:rFonts w:ascii="Times New Roman" w:hAnsi="Times New Roman"/>
          <w:color w:val="666666"/>
        </w:rPr>
        <w:shd w:fill="white" w:color="256" w:val="auto"/>
        <w:shd w:fill="ffffff" w:color="auto" w:val="auto"/>
        <w:ind w:firstLine="341"/>
        <w:spacing w:line="300" w:lineRule="atLeast"/>
        <w:jc w:val="both"/>
      </w:pPr>
      <w:r w:rsidR="007e32cc" w:rsidRPr="00181d69">
        <w:rPr>
          <w:rStyle w:val="Strong"/>
          <w:sz w:val="24"/>
          <w:szCs w:val="24"/>
          <w:rFonts w:ascii="Times New Roman" w:hAnsi="Times New Roman"/>
          <w:color w:val="7030a0"/>
        </w:rPr>
        <w:t xml:space="preserve"> </w:t>
      </w:r>
      <w:r w:rsidR="007e32cc" w:rsidRPr="00181d69">
        <w:rPr>
          <w:sz w:val="24"/>
          <w:szCs w:val="24"/>
          <w:rFonts w:ascii="Times New Roman" w:hAnsi="Times New Roman"/>
          <w:color w:val="666666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3d0568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p w:rsidP="00ff22f4">
      <w:pPr>
        <w:pStyle w:val="msonormalcxspmiddle"/>
        <w:rPr>
          <w:rStyle w:val="Emphasis"/>
          <w:bCs/>
          <w:iCs w:val="0"/>
          <w:color w:val="333333"/>
        </w:rPr>
        <w:spacing w:before="0" w:after="0" w:beforeAutospacing="0" w:afterAutospacing="0"/>
        <w:jc w:val="right"/>
      </w:pPr>
      <w:r w:rsidR="00ff22f4" w:rsidRPr="00181d69">
        <w:rPr>
          <w:rStyle w:val="Emphasis"/>
          <w:bCs/>
          <w:iCs w:val="0"/>
          <w:color w:val="333333"/>
        </w:rPr>
        <w:t xml:space="preserve">Приложение 8</w:t>
      </w:r>
    </w:p>
    <w:p w:rsidP="00ff22f4">
      <w:pPr>
        <w:pStyle w:val="msonormalcxspmiddle"/>
        <w:spacing w:before="0" w:after="0" w:beforeAutospacing="0" w:afterAutospacing="0"/>
        <w:jc w:val="center"/>
      </w:pPr>
      <w:r w:rsidR="00ff22f4" w:rsidRPr="00181d69">
        <w:rPr>
          <w:rStyle w:val="Emphasis"/>
          <w:b/>
          <w:i w:val="0"/>
          <w:bCs/>
          <w:iCs w:val="0"/>
          <w:color w:val="333333"/>
        </w:rPr>
        <w:t xml:space="preserve">Лист индивидуальных достижений</w:t>
      </w:r>
      <w:r w:rsidR="00ff22f4" w:rsidRPr="00181d69">
        <w:t xml:space="preserve"/>
      </w:r>
    </w:p>
    <w:p w:rsidP="00ff22f4">
      <w:pPr>
        <w:pStyle w:val="msonormalcxspmiddle"/>
        <w:spacing w:before="0" w:after="0" w:beforeAutospacing="0" w:afterAutospacing="0"/>
        <w:jc w:val="both"/>
      </w:pPr>
      <w:r w:rsidR="00ff22f4" w:rsidRPr="00181d69">
        <w:rPr>
          <w:color w:val="333333"/>
        </w:rPr>
        <w:t xml:space="preserve">Ученик_____________________ Школа _____________________________</w:t>
      </w:r>
      <w:r w:rsidR="00ff22f4" w:rsidRPr="00181d69">
        <w:t xml:space="preserve"/>
      </w:r>
    </w:p>
    <w:p w:rsidP="00ff22f4">
      <w:pPr>
        <w:pStyle w:val="msonormalcxspmiddle"/>
        <w:spacing w:before="0" w:after="0" w:beforeAutospacing="0" w:afterAutospacing="0"/>
        <w:jc w:val="both"/>
      </w:pPr>
      <w:r w:rsidR="00ff22f4" w:rsidRPr="00181d69">
        <w:rPr>
          <w:color w:val="333333"/>
        </w:rPr>
        <w:t xml:space="preserve">Класс ______________________Учитель ____________________________ </w:t>
      </w:r>
      <w:r w:rsidR="00ff22f4" w:rsidRPr="00181d69">
        <w:t xml:space="preserve"/>
      </w:r>
    </w:p>
    <w:tbl>
      <w:tblPr>
        <w:tblW w:type="auto" w:w="0"/>
        <w:tblW w:type="auto" w:w="0"/>
        <w:tblLayout w:type="auto"/>
        <w:tblCellMar>
          <w:top w:w="0" w:type="dxa"/>
          <w:bottom w:w="0" w:type="dxa"/>
          <w:left w:w="0" w:type="dxa"/>
          <w:right w:w="0" w:type="dxa"/>
        </w:tblCellMar>
      </w:tblPr>
      <w:tblGrid>
        <w:gridCol w:w="586"/>
        <w:gridCol w:w="1559"/>
        <w:gridCol w:w="2191"/>
        <w:gridCol w:w="756"/>
        <w:gridCol w:w="124"/>
        <w:gridCol w:w="541"/>
        <w:gridCol w:w="126"/>
        <w:gridCol w:w="680"/>
        <w:gridCol w:w="700"/>
        <w:gridCol w:w="719"/>
        <w:gridCol w:w="720"/>
        <w:gridCol w:w="137"/>
        <w:gridCol w:w="732"/>
      </w:tblGrid>
      <w:tr>
        <w:trPr>
          <w:trHeight w:val="270" w:hRule="atLeast"/>
          <w:cantSplit/>
          <w:trHeight w:val="270" w:hRule="atLeast"/>
        </w:trPr>
        <w:tc>
          <w:tcPr>
            <w:textDirection w:val="lrTb"/>
            <w:vMerge w:val="restart"/>
            <w:vAlign w:val="top"/>
            <w:tcW w:type="dxa" w:w="586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№ </w:t>
            </w:r>
            <w:r w:rsidR="00ff22f4" w:rsidRPr="00181d69">
              <w:t xml:space="preserve"/>
            </w:r>
          </w:p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п/п </w:t>
            </w:r>
            <w:r w:rsidR="00ff22f4" w:rsidRPr="00181d69">
              <w:t xml:space="preserve"/>
            </w:r>
          </w:p>
        </w:tc>
        <w:tc>
          <w:tcPr>
            <w:textDirection w:val="lrTb"/>
            <w:vMerge w:val="restart"/>
            <w:vAlign w:val="top"/>
            <w:tcW w:type="dxa" w:w="3750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Формируемые навыки и умения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5235"/>
            <w:gridSpan w:val="1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center"/>
            </w:pPr>
            <w:r w:rsidR="00ff22f4" w:rsidRPr="00181d69">
              <w:rPr>
                <w:rStyle w:val="Strong"/>
                <w:color w:val="333333"/>
              </w:rPr>
              <w:t xml:space="preserve">Даты проведения оценивания </w:t>
            </w:r>
            <w:r w:rsidR="00ff22f4" w:rsidRPr="00181d69">
              <w:t xml:space="preserve"/>
            </w:r>
          </w:p>
        </w:tc>
      </w:tr>
      <w:tr>
        <w:trPr>
          <w:trHeight w:val="270" w:hRule="atLeast"/>
          <w:cantSplit/>
          <w:trHeight w:val="270" w:hRule="atLeast"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single" w:color="000000" w:space="0" w:sz="8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3750"/>
            <w:gridSpan w:val="2"/>
            <w:tcBorders>
              <w:top w:val="single" w:color="000000" w:space="0" w:sz="8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старт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Окт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Нояб.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Дек.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Янв.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Фев.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rStyle w:val="Strong"/>
                <w:color w:val="333333"/>
              </w:rPr>
              <w:t xml:space="preserve">Итог. </w:t>
            </w:r>
            <w:r w:rsidR="00ff22f4" w:rsidRPr="00181d69">
              <w:t xml:space="preserve"/>
            </w:r>
          </w:p>
        </w:tc>
      </w:tr>
      <w:tr>
        <w:tc>
          <w:tcPr>
            <w:textDirection w:val="lrTb"/>
            <w:vAlign w:val="top"/>
            <w:tcW w:type="dxa" w:w="9571"/>
            <w:gridSpan w:val="1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center"/>
            </w:pPr>
            <w:r w:rsidR="00ff22f4" w:rsidRPr="00181d69">
              <w:rPr>
                <w:rStyle w:val="Strong"/>
                <w:color w:val="333333"/>
              </w:rPr>
              <w:t xml:space="preserve">1. Навыки чтения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textDirection w:val="lrTb"/>
            <w:vMerge w:val="restart"/>
            <w:vAlign w:val="top"/>
            <w:tcW w:type="dxa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1.1.</w:t>
            </w:r>
            <w:r w:rsidR="00ff22f4" w:rsidRPr="00181d69">
              <w:t xml:space="preserve"/>
            </w:r>
          </w:p>
        </w:tc>
        <w:tc>
          <w:tcPr>
            <w:textDirection w:val="lrTb"/>
            <w:vMerge w:val="restart"/>
            <w:vAlign w:val="top"/>
            <w:tcW w:type="dxa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Техника чтения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Чтение слогов</w:t>
            </w:r>
            <w:r w:rsidR="00ff22f4" w:rsidRPr="00181d69">
              <w:t xml:space="preserve"/>
            </w:r>
          </w:p>
        </w:tc>
        <w:tc>
          <w:tcPr>
            <w:textDirection w:val="lrTb"/>
            <w:vMerge w:val="restart"/>
            <w:vAlign w:val="top"/>
            <w:tcW w:type="dxa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Чтение слов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Ударение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Чтение предложений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Чтение текстов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Безошибочность чтения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Выразительность чтения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textDirection w:val="lrTb"/>
            <w:vMerge w:val="restart"/>
            <w:vAlign w:val="top"/>
            <w:tcW w:type="dxa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1.2.</w:t>
            </w:r>
            <w:r w:rsidR="00ff22f4" w:rsidRPr="00181d69">
              <w:t xml:space="preserve"/>
            </w:r>
          </w:p>
        </w:tc>
        <w:tc>
          <w:tcPr>
            <w:textDirection w:val="lrTb"/>
            <w:vMerge w:val="restart"/>
            <w:vAlign w:val="top"/>
            <w:tcW w:type="dxa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Понимание прочитанного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181d69">
            <w:pPr>
              <w:pStyle w:val="msonormalcxspmiddle"/>
              <w:spacing w:before="0" w:after="0" w:beforeAutospacing="0" w:afterAutospacing="0"/>
            </w:pPr>
            <w:r w:rsidR="00ff22f4" w:rsidRPr="00181d69">
              <w:rPr>
                <w:color w:val="333333"/>
              </w:rPr>
              <w:t xml:space="preserve">Ответ на прямой вопрос по прочитанному</w:t>
            </w:r>
            <w:r w:rsidR="00ff22f4" w:rsidRPr="00181d69">
              <w:t xml:space="preserve"/>
            </w:r>
          </w:p>
        </w:tc>
        <w:tc>
          <w:tcPr>
            <w:textDirection w:val="lrTb"/>
            <w:vMerge w:val="restart"/>
            <w:vAlign w:val="top"/>
            <w:tcW w:type="dxa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181d69">
            <w:pPr>
              <w:pStyle w:val="msonormalcxspmiddle"/>
              <w:spacing w:before="0" w:after="0" w:beforeAutospacing="0" w:afterAutospacing="0"/>
            </w:pPr>
            <w:r w:rsidR="00ff22f4" w:rsidRPr="00181d69">
              <w:rPr>
                <w:color w:val="333333"/>
              </w:rPr>
              <w:t xml:space="preserve">Словесное «рисование картин» к прочитанному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181d69">
            <w:pPr>
              <w:pStyle w:val="msonormalcxspmiddle"/>
              <w:spacing w:before="0" w:after="0" w:beforeAutospacing="0" w:afterAutospacing="0"/>
            </w:pPr>
            <w:r w:rsidR="00ff22f4" w:rsidRPr="00181d69">
              <w:rPr>
                <w:color w:val="333333"/>
              </w:rPr>
              <w:t xml:space="preserve">Построение плана текста с помощью иллюстрации к нему.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181d69">
            <w:pPr>
              <w:pStyle w:val="msonormalcxspmiddle"/>
              <w:spacing w:before="0" w:after="0" w:beforeAutospacing="0" w:afterAutospacing="0"/>
            </w:pPr>
            <w:r w:rsidR="00ff22f4" w:rsidRPr="00181d69">
              <w:rPr>
                <w:color w:val="333333"/>
              </w:rPr>
              <w:t xml:space="preserve">Восстановление пропущенного слова в предложении или пропущенного предложения в тексте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textDirection w:val="lrTb"/>
            <w:vMerge w:val="restart"/>
            <w:vAlign w:val="top"/>
            <w:tcW w:type="dxa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1.3.</w:t>
            </w:r>
            <w:r w:rsidR="00ff22f4" w:rsidRPr="00181d69">
              <w:t xml:space="preserve"/>
            </w:r>
          </w:p>
        </w:tc>
        <w:tc>
          <w:tcPr>
            <w:textDirection w:val="lrTb"/>
            <w:vMerge w:val="restart"/>
            <w:vAlign w:val="top"/>
            <w:tcW w:type="dxa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Пересказ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181d69">
            <w:pPr>
              <w:pStyle w:val="msonormalcxspmiddle"/>
              <w:spacing w:before="0" w:after="0" w:beforeAutospacing="0" w:afterAutospacing="0"/>
            </w:pPr>
            <w:r w:rsidR="00ff22f4" w:rsidRPr="00181d69">
              <w:rPr>
                <w:color w:val="333333"/>
              </w:rPr>
              <w:t xml:space="preserve">С опорой на помощь учителя или иную</w:t>
            </w:r>
            <w:r w:rsidR="00ff22f4" w:rsidRPr="00181d69">
              <w:t xml:space="preserve"/>
            </w:r>
          </w:p>
        </w:tc>
        <w:tc>
          <w:tcPr>
            <w:textDirection w:val="lrTb"/>
            <w:vMerge w:val="restart"/>
            <w:vAlign w:val="top"/>
            <w:tcW w:type="dxa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rPr>
          <w:cantSplit/>
        </w:trPr>
        <w:tc>
          <w:tcPr>
            <w:vAlign w:val="center"/>
            <w:textDirection w:val="lrTb"/>
            <w:vMerge w:val="continue"/>
            <w:vAlign w:val="center"/>
            <w:tcW w:type="auto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1559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2191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181d69">
            <w:pPr>
              <w:pStyle w:val="msonormalcxspmiddle"/>
              <w:spacing w:before="0" w:after="0" w:beforeAutospacing="0" w:afterAutospacing="0"/>
            </w:pPr>
            <w:r w:rsidR="00ff22f4" w:rsidRPr="00181d69">
              <w:rPr>
                <w:color w:val="333333"/>
              </w:rPr>
              <w:t xml:space="preserve">Без опоры на помощь</w:t>
            </w:r>
            <w:r w:rsidR="00ff22f4" w:rsidRPr="00181d69">
              <w:t xml:space="preserve"/>
            </w:r>
          </w:p>
        </w:tc>
        <w:tc>
          <w:tcPr>
            <w:vAlign w:val="center"/>
            <w:textDirection w:val="lrTb"/>
            <w:vMerge w:val="continue"/>
            <w:vAlign w:val="center"/>
            <w:tcW w:type="auto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c>
          <w:tcPr>
            <w:textDirection w:val="lrTb"/>
            <w:vAlign w:val="top"/>
            <w:tcW w:type="dxa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1.4. 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3750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Чтение наизусть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c>
          <w:tcPr>
            <w:textDirection w:val="lrTb"/>
            <w:vAlign w:val="top"/>
            <w:tcW w:type="dxa" w:w="586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1.5.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3750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Составление собственного рассказа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56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5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06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2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69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c>
          <w:tcPr>
            <w:textDirection w:val="lrTb"/>
            <w:vAlign w:val="top"/>
            <w:tcW w:type="dxa" w:w="9571"/>
            <w:gridSpan w:val="1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center"/>
            </w:pPr>
            <w:r w:rsidR="00ff22f4" w:rsidRPr="00181d69">
              <w:rPr>
                <w:rStyle w:val="Strong"/>
                <w:color w:val="333333"/>
              </w:rPr>
              <w:t xml:space="preserve">2. Навыки письма</w:t>
            </w:r>
            <w:r w:rsidR="00ff22f4" w:rsidRPr="00181d69">
              <w:t xml:space="preserve"/>
            </w:r>
          </w:p>
        </w:tc>
      </w:tr>
      <w:tr>
        <w:tc>
          <w:tcPr>
            <w:textDirection w:val="lrTb"/>
            <w:vAlign w:val="top"/>
            <w:tcW w:type="dxa" w:w="5216"/>
            <w:gridSpan w:val="5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Соответствующие навыки и умения отмечаются аналогично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7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8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57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3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c>
          <w:tcPr>
            <w:textDirection w:val="lrTb"/>
            <w:vAlign w:val="top"/>
            <w:tcW w:type="dxa" w:w="9571"/>
            <w:gridSpan w:val="13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center"/>
            </w:pPr>
            <w:r w:rsidR="00ff22f4" w:rsidRPr="00181d69">
              <w:rPr>
                <w:rStyle w:val="Strong"/>
                <w:color w:val="333333"/>
              </w:rPr>
              <w:t xml:space="preserve">3. Вычислительные навыки</w:t>
            </w:r>
            <w:r w:rsidR="00ff22f4" w:rsidRPr="00181d69">
              <w:t xml:space="preserve"/>
            </w:r>
          </w:p>
        </w:tc>
      </w:tr>
      <w:tr>
        <w:tc>
          <w:tcPr>
            <w:textDirection w:val="lrTb"/>
            <w:vAlign w:val="top"/>
            <w:tcW w:type="dxa" w:w="5216"/>
            <w:gridSpan w:val="5"/>
            <w:tcBorders>
              <w:top w:val="none" w:color="ffffff" w:space="0" w:sz="255" w:shadow="1"/>
              <w:left w:val="single" w:color="000000" w:space="0" w:sz="8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Соответствующие навыки и умения отмечаются аналогично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67"/>
            <w:gridSpan w:val="2"/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68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00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19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857"/>
            <w:gridSpan w:val="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  <w:tc>
          <w:tcPr>
            <w:textDirection w:val="lrTb"/>
            <w:vAlign w:val="top"/>
            <w:tcW w:type="dxa" w:w="732"/>
            <w:tcMar>
              <w:top w:w="0" w:type="dxa"/>
              <w:bottom w:w="0" w:type="dxa"/>
              <w:left w:w="108" w:type="dxa"/>
              <w:right w:w="108" w:type="dxa"/>
            </w:tcMar>
            <w:tcBorders>
              <w:top w:val="none" w:color="ffffff" w:space="0" w:sz="255" w:shadow="1"/>
              <w:left w:val="none" w:color="ffffff" w:space="0" w:sz="255" w:shadow="1"/>
              <w:bottom w:val="single" w:color="000000" w:space="0" w:sz="8"/>
              <w:right w:val="single" w:color="000000" w:space="0" w:sz="8"/>
            </w:tcBorders>
          </w:tcPr>
          <w:p w:rsidP="00942629">
            <w:pPr>
              <w:pStyle w:val="msonormalcxspmiddle"/>
              <w:spacing w:before="0" w:after="0" w:beforeAutospacing="0" w:afterAutospacing="0"/>
              <w:jc w:val="both"/>
            </w:pPr>
            <w:r w:rsidR="00ff22f4" w:rsidRPr="00181d69">
              <w:rPr>
                <w:color w:val="333333"/>
              </w:rPr>
              <w:t xml:space="preserve"> </w:t>
            </w:r>
            <w:r w:rsidR="00ff22f4" w:rsidRPr="00181d69">
              <w:t xml:space="preserve"/>
            </w:r>
          </w:p>
        </w:tc>
      </w:tr>
      <w:tr>
        <w:tc>
          <w:tcPr>
            <w:vAlign w:val="center"/>
            <w:textDirection w:val="lrTb"/>
            <w:vAlign w:val="center"/>
            <w:tcW w:type="dxa" w:w="58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1559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219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75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124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541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126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680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700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719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720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137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  <w:tc>
          <w:tcPr>
            <w:vAlign w:val="center"/>
            <w:textDirection w:val="lrTb"/>
            <w:vAlign w:val="center"/>
            <w:tcW w:type="dxa" w:w="732"/>
          </w:tcPr>
          <w:p w:rsidP="00942629">
            <w:pPr>
              <w:pStyle w:val="Normal"/>
              <w:rPr>
                <w:sz w:val="24"/>
                <w:szCs w:val="24"/>
                <w:rFonts w:ascii="Times New Roman" w:hAnsi="Times New Roman"/>
              </w:rPr>
            </w:pPr>
            <w:r w:rsidR="00ff22f4" w:rsidRPr="00181d69">
              <w:rPr>
                <w:sz w:val="24"/>
                <w:szCs w:val="24"/>
                <w:rFonts w:ascii="Times New Roman" w:hAnsi="Times New Roman"/>
              </w:rPr>
              <w:t xml:space="preserve"/>
            </w:r>
          </w:p>
        </w:tc>
      </w:tr>
    </w:tbl>
    <w:p w:rsidP="00ff22f4">
      <w:pPr>
        <w:pStyle w:val="msonormalcxspmiddle"/>
        <w:spacing w:before="0" w:after="0" w:beforeAutospacing="0" w:afterAutospacing="0"/>
        <w:jc w:val="both"/>
      </w:pPr>
      <w:r w:rsidR="00ff22f4" w:rsidRPr="00181d69">
        <w:t xml:space="preserve">Список формируемых навыков может быть продолжен учителем.</w:t>
      </w:r>
    </w:p>
    <w:p w:rsidP="004e360b">
      <w:pPr>
        <w:pStyle w:val="Normal"/>
        <w:rPr>
          <w:i/>
          <w:sz w:val="24"/>
          <w:szCs w:val="24"/>
          <w:rFonts w:ascii="Times New Roman" w:hAnsi="Times New Roman"/>
        </w:rPr>
        <w:tabs>
          <w:tab w:val="left" w:leader="none" w:pos="2410"/>
          <w:tab w:val="left" w:leader="none" w:pos="4820"/>
        </w:tabs>
        <w:spacing w:line="240" w:lineRule="" w:after="0"/>
        <w:jc w:val="both"/>
      </w:pPr>
      <w:r w:rsidR="00ff22f4" w:rsidRPr="00181d69">
        <w:rPr>
          <w:i/>
          <w:sz w:val="24"/>
          <w:szCs w:val="24"/>
          <w:rFonts w:ascii="Times New Roman" w:hAnsi="Times New Roman"/>
        </w:rPr>
        <w:t xml:space="preserve"/>
      </w:r>
    </w:p>
    <w:sectPr>
      <w:footerReference w:type="default" r:id="rId6"/>
      <w:type w:val="nextPage"/>
      <w:pgSz w:w="11906" w:h="16838"/>
      <w:pgMar w:left="1701" w:right="850" w:top="1134" w:bottom="1134" w:gutter="0" w:header="708" w:footer="708"/>
      <w:cols w:space="708"/>
      <w:docGrid w:linePitch="360"/>
      <w:pgNumType w:start="1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wne="http://schemas.microsoft.com/office/word/2006/wordml">
  <wne:keymaps/>
</wne:tcg>
</file>

<file path=word/endnotes.xml><?xml version="1.0" encoding="utf-8"?>
<w:endnotes xmlns:w="http://schemas.openxmlformats.org/wordprocessingml/2006/main"/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30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30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46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46"/>
    <w:sig w:usb0="e10002ff" w:usb1="4000acff" w:usb2="00000009" w:usb3="00000000" w:csb0="0000019f" w:csb1="00000000"/>
  </w:font>
  <w:font w:name="Times">
    <w:charset w:val="cc"/>
    <w:family w:val="roman"/>
    <w:panose1 w:val="02020603050405020304"/>
    <w:pitch w:val="30"/>
    <w:sig w:usb0="e0002aff" w:usb1="c0007841" w:usb2="00000009" w:usb3="00000000" w:csb0="000001ff" w:csb1="00000000"/>
  </w:font>
  <w:font w:name="Tahoma">
    <w:charset w:val="cc"/>
    <w:family w:val="swiss"/>
    <w:panose1 w:val="020b0604030504040204"/>
    <w:pitch w:val="46"/>
    <w:sig w:usb0="e1002eff" w:usb1="c000605b" w:usb2="00000029" w:usb3="00000000" w:csb0="000101ff" w:csb1="00000000"/>
  </w:font>
  <w:font w:name="Courier New">
    <w:charset w:val="cc"/>
    <w:family w:val="7"/>
    <w:panose1 w:val="02070309020205020404"/>
    <w:pitch w:val="61"/>
    <w:sig w:usb0="e0002aff" w:usb1="c0007843" w:usb2="00000009" w:usb3="00000000" w:csb0="000001ff" w:csb1="00000000"/>
  </w:font>
  <w:font w:name="Wingdings">
    <w:charset w:val="02"/>
    <w:family w:val="decorative"/>
    <w:panose1 w:val="05000000000000000000"/>
    <w:pitch w:val="14"/>
    <w:sig w:usb0="00000000" w:usb1="10000000" w:usb2="00000000" w:usb3="00000000" w:csb0="80000000" w:csb1="00000000"/>
  </w:font>
  <w:font w:name="Raavi">
    <w:charset w:val="00"/>
    <w:family w:val="swiss"/>
    <w:panose1 w:val="020b0502040204020203"/>
    <w:pitch w:val="46"/>
    <w:sig w:usb0="00020003" w:usb1="00000000" w:usb2="00000000" w:usb3="00000000" w:csb0="00000001" w:csb1="00000000"/>
  </w:font>
  <w:font w:name="Cambria Math">
    <w:charset w:val="01"/>
    <w:family w:val="modern"/>
    <w:panose1 w:val="02040503050406030204"/>
    <w:pitch w:val="18"/>
    <w:notTrueType w:val="tru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>
  <w:p>
    <w:pPr>
      <w:pStyle w:val="Footer"/>
      <w:jc w:val="center"/>
    </w:pPr>
    <w:r w:rsidR="003d0568">
      <w:t xml:space="preserve"/>
      <w:fldChar w:fldCharType="begin"/>
      <w:instrText xml:space="preserve"/>
    </w:r>
    <w:r w:rsidR="003d0568">
      <w:instrText xml:space="preserve"> PAGE   \* MERGEFORMAT </w:instrText>
    </w:r>
    <w:r w:rsidR="003d0568">
      <w:instrText xml:space="preserve"/>
      <w:fldChar w:fldCharType="separate"/>
      <w:instrText xml:space="preserve"/>
    </w:r>
    <w:r w:rsidR="005c2c7c">
      <w:rPr>
        <w:noProof/>
      </w:rPr>
      <w:instrText xml:space="preserve">2</w:instrText>
    </w:r>
    <w:r w:rsidR="003d0568">
      <w:instrText xml:space="preserve"/>
      <w:fldChar w:fldCharType="end"/>
      <w:t xml:space="preserve"/>
    </w:r>
    <w:r w:rsidR="003d0568">
      <w:t xml:space="preserve"/>
    </w:r>
  </w:p>
  <w:p>
    <w:pPr>
      <w:pStyle w:val="Footer"/>
    </w:pPr>
    <w:r w:rsidR="003d0568">
      <w:t xml:space="preserve"/>
    </w:r>
  </w:p>
</w:ftr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>
  <w:abstractNum w:abstractNumId="0">
    <w:nsid w:val="00143DB0"/>
    <w:multiLevelType w:val="hybridMultilevel"/>
    <w:tmpl w:val="7E888D4C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1420003"/>
    <w:multiLevelType w:val="hybridMultilevel"/>
    <w:tmpl w:val="CFD4845E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7560"/>
        </w:tabs>
        <w:ind w:left="7560" w:hanging="360"/>
      </w:pPr>
      <w:rPr>
        <w:rFonts w:ascii="Wingdings" w:hAnsi="Wingdings"/>
      </w:rPr>
    </w:lvl>
  </w:abstractNum>
  <w:abstractNum w:abstractNumId="2">
    <w:nsid w:val="03091609"/>
    <w:multiLevelType w:val="hybridMultilevel"/>
    <w:tmpl w:val="A9629554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"/>
      <w:lvlJc w:val="left"/>
      <w:pPr>
        <w:pStyle w:val="Normal"/>
        <w:tabs>
          <w:tab w:val="numTab" w:leader="none" w:pos="540"/>
        </w:tabs>
        <w:ind w:left="540" w:hanging="360"/>
      </w:pPr>
      <w:rPr>
        <w:rFonts w:ascii="Wingdings" w:hAnsi="Wingdings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Tab" w:leader="none" w:pos="2160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Tab" w:leader="none" w:pos="2880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Tab" w:leader="none" w:pos="3600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3">
    <w:nsid w:val="05780CE0"/>
    <w:multiLevelType w:val="hybridMultilevel"/>
    <w:tmpl w:val="21C61092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4">
    <w:nsid w:val="0D2B4E91"/>
    <w:multiLevelType w:val="hybridMultilevel"/>
    <w:tmpl w:val="929C05B6"/>
    <w:lvl w:ilvl="0">
      <w:start w:val="1"/>
      <w:numFmt w:val="bullet"/>
      <w:suff w:val="tab"/>
      <w:lvlText w:val="-"/>
      <w:lvlJc w:val="left"/>
      <w:pPr>
        <w:pStyle w:val="Normal"/>
        <w:tabs>
          <w:tab w:val="numTab" w:leader="none" w:pos="540"/>
        </w:tabs>
        <w:ind w:left="540" w:hanging="360"/>
      </w:pPr>
      <w:rPr>
        <w:rFonts w:ascii="Raavi" w:hAnsi="Raavi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Tab" w:leader="none" w:pos="1440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Tab" w:leader="none" w:pos="2160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Tab" w:leader="none" w:pos="2880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Tab" w:leader="none" w:pos="3600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5">
    <w:nsid w:val="102813E5"/>
    <w:multiLevelType w:val="hybridMultilevel"/>
    <w:tmpl w:val="E0C0E836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suff w:val="tab"/>
      <w:lvlText w:val="–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Courier New" w:hAnsi="Courier New"/>
        <w:color w:val="000000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2520"/>
        </w:tabs>
        <w:ind w:left="2520" w:hanging="360"/>
      </w:pPr>
      <w:rPr>
        <w:rFonts w:ascii="Courier New" w:hAnsi="Courier New"/>
      </w:r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6">
    <w:nsid w:val="12F03068"/>
    <w:multiLevelType w:val="hybridMultilevel"/>
    <w:tmpl w:val="89527998"/>
    <w:lvl w:ilvl="0">
      <w:start w:val="1"/>
      <w:numFmt w:val="bullet"/>
      <w:suff w:val="tab"/>
      <w:lvlText w:val="-"/>
      <w:lvlJc w:val="left"/>
      <w:pPr>
        <w:pStyle w:val="Normal"/>
        <w:tabs>
          <w:tab w:val="numTab" w:leader="none" w:pos="540"/>
        </w:tabs>
        <w:ind w:left="540" w:hanging="360"/>
      </w:pPr>
      <w:rPr>
        <w:rFonts w:ascii="Raavi" w:hAnsi="Raavi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Tab" w:leader="none" w:pos="1440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Tab" w:leader="none" w:pos="2160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Tab" w:leader="none" w:pos="2880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Tab" w:leader="none" w:pos="3600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7">
    <w:nsid w:val="13DB61CF"/>
    <w:multiLevelType w:val="hybridMultilevel"/>
    <w:tmpl w:val="26640F38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8">
    <w:nsid w:val="16905454"/>
    <w:multiLevelType w:val="hybridMultilevel"/>
    <w:tmpl w:val="A6D24690"/>
    <w:lvl w:ilvl="0">
      <w:start w:val="1"/>
      <w:numFmt w:val="bullet"/>
      <w:suff w:val="tab"/>
      <w:lvlText w:val=""/>
      <w:lvlJc w:val="left"/>
      <w:pPr>
        <w:pStyle w:val="Normal"/>
        <w:tabs>
          <w:tab w:val="numTab" w:leader="none" w:pos="454"/>
        </w:tabs>
        <w:ind w:left="397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877"/>
        </w:tabs>
        <w:ind w:left="6877" w:hanging="360"/>
      </w:pPr>
      <w:rPr>
        <w:rFonts w:ascii="Wingdings" w:hAnsi="Wingdings"/>
      </w:rPr>
    </w:lvl>
  </w:abstractNum>
  <w:abstractNum w:abstractNumId="9">
    <w:nsid w:val="19A4698D"/>
    <w:multiLevelType w:val="hybridMultilevel"/>
    <w:tmpl w:val="176CC93A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10">
    <w:nsid w:val="1A706EB3"/>
    <w:multiLevelType w:val="hybridMultilevel"/>
    <w:tmpl w:val="32902324"/>
    <w:lvl w:ilvl="0">
      <w:start w:val="1"/>
      <w:numFmt w:val="bullet"/>
      <w:suff w:val="tab"/>
      <w:lvlText w:val="•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Times New Roman" w:hAnsi="Times New Roman"/>
      </w:rPr>
    </w:lvl>
  </w:abstractNum>
  <w:abstractNum w:abstractNumId="11">
    <w:nsid w:val="1C5067CD"/>
    <w:multiLevelType w:val="hybridMultilevel"/>
    <w:tmpl w:val="DCD694DE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7188"/>
        </w:tabs>
        <w:ind w:left="7188" w:hanging="360"/>
      </w:pPr>
      <w:rPr>
        <w:rFonts w:ascii="Wingdings" w:hAnsi="Wingdings"/>
      </w:rPr>
    </w:lvl>
  </w:abstractNum>
  <w:abstractNum w:abstractNumId="12">
    <w:nsid w:val="23674F0E"/>
    <w:multiLevelType w:val="hybridMultilevel"/>
    <w:tmpl w:val="CC185714"/>
    <w:lvl w:ilvl="0">
      <w:start w:val="2"/>
      <w:numFmt w:val="decimal"/>
      <w:suff w:val="tab"/>
      <w:lvlText w:val="%1."/>
      <w:lvlJc w:val="left"/>
      <w:pPr>
        <w:pStyle w:val="Normal"/>
        <w:ind w:left="1069" w:hanging="360"/>
      </w:pPr>
      <w:rPr>
        <w:rFonts w:eastAsia="Times New Roman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3">
    <w:nsid w:val="240C155D"/>
    <w:multiLevelType w:val="hybridMultilevel"/>
    <w:tmpl w:val="AF04DFFC"/>
    <w:lvl w:ilvl="0">
      <w:start w:val="1"/>
      <w:numFmt w:val="bullet"/>
      <w:suff w:val="tab"/>
      <w:lvlText w:val="•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246742EF"/>
    <w:multiLevelType w:val="hybridMultilevel"/>
    <w:tmpl w:val="C9345D2A"/>
    <w:lvl w:ilvl="0">
      <w:start w:val="2"/>
      <w:numFmt w:val="decimal"/>
      <w:suff w:val="tab"/>
      <w:lvlText w:val="%1."/>
      <w:lvlJc w:val="left"/>
      <w:pPr>
        <w:pStyle w:val="Normal"/>
        <w:ind w:left="1069" w:hanging="360"/>
      </w:pPr>
      <w:rPr>
        <w:rFonts w:eastAsia="Times New Roman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5">
    <w:nsid w:val="254207BB"/>
    <w:multiLevelType w:val="hybridMultilevel"/>
    <w:tmpl w:val="5EC2CE20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-"/>
      <w:lvlJc w:val="left"/>
      <w:pPr>
        <w:pStyle w:val="Normal"/>
        <w:tabs>
          <w:tab w:val="numTab" w:leader="none" w:pos="540"/>
        </w:tabs>
        <w:ind w:left="540" w:hanging="360"/>
      </w:pPr>
      <w:rPr>
        <w:rFonts w:ascii="Raavi" w:hAnsi="Raavi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Tab" w:leader="none" w:pos="2160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Tab" w:leader="none" w:pos="2880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Tab" w:leader="none" w:pos="3600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16">
    <w:nsid w:val="26694F6D"/>
    <w:multiLevelType w:val="hybridMultilevel"/>
    <w:tmpl w:val="B87ABC8E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7188"/>
        </w:tabs>
        <w:ind w:left="7188" w:hanging="360"/>
      </w:pPr>
      <w:rPr>
        <w:rFonts w:ascii="Wingdings" w:hAnsi="Wingdings"/>
      </w:rPr>
    </w:lvl>
  </w:abstractNum>
  <w:abstractNum w:abstractNumId="17">
    <w:nsid w:val="278F5D21"/>
    <w:multiLevelType w:val="hybridMultilevel"/>
    <w:tmpl w:val="8F68FA68"/>
    <w:lvl w:ilvl="0">
      <w:start w:val="2"/>
      <w:numFmt w:val="decimal"/>
      <w:suff w:val="tab"/>
      <w:lvlText w:val="%1."/>
      <w:lvlJc w:val="left"/>
      <w:pPr>
        <w:pStyle w:val="Normal"/>
        <w:ind w:left="1954" w:hanging="1245"/>
      </w:pPr>
      <w:rPr>
        <w:b w:val="false"/>
        <w:rFonts w:eastAsia="Times New Roman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8">
    <w:nsid w:val="28E93923"/>
    <w:multiLevelType w:val="hybridMultilevel"/>
    <w:tmpl w:val="6034296A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19">
    <w:nsid w:val="2B8D6FAE"/>
    <w:multiLevelType w:val="hybridMultilevel"/>
    <w:tmpl w:val="4A644608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suff w:val="tab"/>
      <w:lvlText w:val="-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Raavi" w:hAnsi="Raavi"/>
        <w:color w:val="000000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2520"/>
        </w:tabs>
        <w:ind w:left="2520" w:hanging="360"/>
      </w:pPr>
      <w:rPr>
        <w:rFonts w:ascii="Courier New" w:hAnsi="Courier New"/>
      </w:r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20">
    <w:nsid w:val="2E0C2F14"/>
    <w:multiLevelType w:val="hybridMultilevel"/>
    <w:tmpl w:val="D94E38A6"/>
    <w:lvl w:ilvl="0">
      <w:start w:val="1"/>
      <w:numFmt w:val="bullet"/>
      <w:suff w:val="tab"/>
      <w:lvlText w:val=""/>
      <w:lvlJc w:val="left"/>
      <w:pPr>
        <w:pStyle w:val="Normal"/>
        <w:tabs>
          <w:tab w:val="numTab" w:leader="none" w:pos="454"/>
        </w:tabs>
        <w:ind w:left="397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877"/>
        </w:tabs>
        <w:ind w:left="6877" w:hanging="360"/>
      </w:pPr>
      <w:rPr>
        <w:rFonts w:ascii="Wingdings" w:hAnsi="Wingdings"/>
      </w:rPr>
    </w:lvl>
  </w:abstractNum>
  <w:abstractNum w:abstractNumId="21">
    <w:nsid w:val="345C5EB9"/>
    <w:multiLevelType w:val="hybridMultilevel"/>
    <w:tmpl w:val="62586962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22">
    <w:nsid w:val="3748780F"/>
    <w:multiLevelType w:val="hybridMultilevel"/>
    <w:tmpl w:val="78E45790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23">
    <w:nsid w:val="37492BF2"/>
    <w:multiLevelType w:val="hybridMultilevel"/>
    <w:tmpl w:val="4096335A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24">
    <w:nsid w:val="3A965BDD"/>
    <w:multiLevelType w:val="hybridMultilevel"/>
    <w:tmpl w:val="26341928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840"/>
        </w:tabs>
        <w:ind w:left="6840" w:hanging="360"/>
      </w:pPr>
      <w:rPr>
        <w:rFonts w:ascii="Wingdings" w:hAnsi="Wingdings"/>
      </w:rPr>
    </w:lvl>
  </w:abstractNum>
  <w:abstractNum w:abstractNumId="25">
    <w:nsid w:val="3FA60ABC"/>
    <w:multiLevelType w:val="hybridMultilevel"/>
    <w:tmpl w:val="194CE79C"/>
    <w:lvl w:ilvl="0">
      <w:start w:val="1"/>
      <w:numFmt w:val="bullet"/>
      <w:suff w:val="tab"/>
      <w:lvlText w:val="•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Times New Roman" w:hAnsi="Times New Roman"/>
      </w:rPr>
    </w:lvl>
  </w:abstractNum>
  <w:abstractNum w:abstractNumId="26">
    <w:nsid w:val="41F06700"/>
    <w:multiLevelType w:val="hybridMultilevel"/>
    <w:tmpl w:val="571E909A"/>
    <w:lvl w:ilvl="0">
      <w:start w:val="1"/>
      <w:numFmt w:val="bullet"/>
      <w:suff w:val="tab"/>
      <w:lvlText w:val=""/>
      <w:lvlJc w:val="left"/>
      <w:pPr>
        <w:pStyle w:val="Normal"/>
        <w:tabs>
          <w:tab w:val="numTab" w:leader="none" w:pos="454"/>
        </w:tabs>
        <w:ind w:left="397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877"/>
        </w:tabs>
        <w:ind w:left="6877" w:hanging="360"/>
      </w:pPr>
      <w:rPr>
        <w:rFonts w:ascii="Wingdings" w:hAnsi="Wingdings"/>
      </w:rPr>
    </w:lvl>
  </w:abstractNum>
  <w:abstractNum w:abstractNumId="27">
    <w:nsid w:val="50A74CD8"/>
    <w:multiLevelType w:val="hybridMultilevel"/>
    <w:tmpl w:val="737E13F2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8">
    <w:nsid w:val="51591476"/>
    <w:multiLevelType w:val="hybridMultilevel"/>
    <w:tmpl w:val="6FB26954"/>
    <w:lvl w:ilvl="0">
      <w:start w:val="1"/>
      <w:numFmt w:val="bullet"/>
      <w:suff w:val="tab"/>
      <w:lvlText w:val=""/>
      <w:lvlJc w:val="left"/>
      <w:pPr>
        <w:pStyle w:val="Normal"/>
        <w:tabs>
          <w:tab w:val="numTab" w:leader="none" w:pos="454"/>
        </w:tabs>
        <w:ind w:left="397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877"/>
        </w:tabs>
        <w:ind w:left="6877" w:hanging="360"/>
      </w:pPr>
      <w:rPr>
        <w:rFonts w:ascii="Wingdings" w:hAnsi="Wingdings"/>
      </w:rPr>
    </w:lvl>
  </w:abstractNum>
  <w:abstractNum w:abstractNumId="29">
    <w:nsid w:val="532C7D20"/>
    <w:multiLevelType w:val="hybridMultilevel"/>
    <w:tmpl w:val="2D9043DA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30">
    <w:nsid w:val="533E2773"/>
    <w:multiLevelType w:val="hybridMultilevel"/>
    <w:tmpl w:val="46FC8E0A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31">
    <w:nsid w:val="54FF75A7"/>
    <w:multiLevelType w:val="hybridMultilevel"/>
    <w:tmpl w:val="D84A05E4"/>
    <w:lvl w:ilvl="0">
      <w:start w:val="2"/>
      <w:numFmt w:val="decimal"/>
      <w:suff w:val="tab"/>
      <w:lvlText w:val="%1."/>
      <w:lvlJc w:val="left"/>
      <w:pPr>
        <w:pStyle w:val="Normal"/>
        <w:ind w:left="1069" w:hanging="360"/>
      </w:pPr>
      <w:rPr>
        <w:rFonts w:eastAsia="Times New Roman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32">
    <w:nsid w:val="55DC1C75"/>
    <w:multiLevelType w:val="hybridMultilevel"/>
    <w:tmpl w:val="D84A2D66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33">
    <w:nsid w:val="58F32EDF"/>
    <w:multiLevelType w:val="hybridMultilevel"/>
    <w:tmpl w:val="ECB68EE6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34">
    <w:nsid w:val="5A565262"/>
    <w:multiLevelType w:val="hybridMultilevel"/>
    <w:tmpl w:val="99584E06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35">
    <w:nsid w:val="66411E83"/>
    <w:multiLevelType w:val="hybridMultilevel"/>
    <w:tmpl w:val="5AA85716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6">
    <w:nsid w:val="6A02251E"/>
    <w:multiLevelType w:val="hybridMultilevel"/>
    <w:tmpl w:val="D924D38A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Wingdings" w:hAnsi="Wingdings"/>
      </w:rPr>
    </w:lvl>
  </w:abstractNum>
  <w:abstractNum w:abstractNumId="37">
    <w:nsid w:val="6FE15110"/>
    <w:multiLevelType w:val="hybridMultilevel"/>
    <w:tmpl w:val="1E6C6154"/>
    <w:lvl w:ilvl="0">
      <w:start w:val="1"/>
      <w:numFmt w:val="bullet"/>
      <w:suff w:val="tab"/>
      <w:lvlText w:val=""/>
      <w:lvlJc w:val="left"/>
      <w:pPr>
        <w:pStyle w:val="Normal"/>
        <w:tabs>
          <w:tab w:val="numTab" w:leader="none" w:pos="454"/>
        </w:tabs>
        <w:ind w:left="397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877"/>
        </w:tabs>
        <w:ind w:left="6877" w:hanging="360"/>
      </w:pPr>
      <w:rPr>
        <w:rFonts w:ascii="Wingdings" w:hAnsi="Wingdings"/>
      </w:rPr>
    </w:lvl>
  </w:abstractNum>
  <w:abstractNum w:abstractNumId="38">
    <w:nsid w:val="70B17A76"/>
    <w:multiLevelType w:val="hybridMultilevel"/>
    <w:tmpl w:val="CB12EEB2"/>
    <w:lvl w:ilvl="0">
      <w:start w:val="1"/>
      <w:numFmt w:val="bullet"/>
      <w:suff w:val="tab"/>
      <w:lvlText w:val="-"/>
      <w:lvlJc w:val="left"/>
      <w:pPr>
        <w:pStyle w:val="Normal"/>
        <w:tabs>
          <w:tab w:val="numTab" w:leader="none" w:pos="540"/>
        </w:tabs>
        <w:ind w:left="540" w:hanging="360"/>
      </w:pPr>
      <w:rPr>
        <w:rFonts w:ascii="Raavi" w:hAnsi="Raavi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Tab" w:leader="none" w:pos="1440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Tab" w:leader="none" w:pos="2160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Tab" w:leader="none" w:pos="2880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Tab" w:leader="none" w:pos="3600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39">
    <w:nsid w:val="727410A5"/>
    <w:multiLevelType w:val="hybridMultilevel"/>
    <w:tmpl w:val="BA54BD9C"/>
    <w:lvl w:ilvl="0">
      <w:start w:val="1"/>
      <w:numFmt w:val="bullet"/>
      <w:suff w:val="tab"/>
      <w:lvlText w:val=""/>
      <w:lvlJc w:val="left"/>
      <w:pPr>
        <w:pStyle w:val="Normal"/>
        <w:tabs>
          <w:tab w:val="numTab" w:leader="none" w:pos="454"/>
        </w:tabs>
        <w:ind w:left="397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Tab" w:leader="none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Tab" w:leader="none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Tab" w:leader="none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Tab" w:leader="none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Tab" w:leader="none" w:pos="6877"/>
        </w:tabs>
        <w:ind w:left="6877" w:hanging="360"/>
      </w:pPr>
      <w:rPr>
        <w:rFonts w:ascii="Wingdings" w:hAnsi="Wingdings"/>
      </w:rPr>
    </w:lvl>
  </w:abstractNum>
  <w:abstractNum w:abstractNumId="40">
    <w:nsid w:val="79091E97"/>
    <w:multiLevelType w:val="hybridMultilevel"/>
    <w:tmpl w:val="9C98F390"/>
    <w:lvl w:ilvl="0">
      <w:start w:val="1"/>
      <w:numFmt w:val="bullet"/>
      <w:suff w:val="tab"/>
      <w:lvlText w:val="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Tab" w:leader="none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Tab" w:leader="none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Tab" w:leader="none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Tab" w:leader="none" w:pos="3600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41">
    <w:nsid w:val="7B1C425C"/>
    <w:multiLevelType w:val="hybridMultilevel"/>
    <w:tmpl w:val="36000038"/>
    <w:lvl w:ilvl="0">
      <w:start w:val="1"/>
      <w:numFmt w:val="bullet"/>
      <w:suff w:val="tab"/>
      <w:lvlText w:val=""/>
      <w:lvlJc w:val="left"/>
      <w:pPr>
        <w:pStyle w:val="Normal"/>
        <w:ind w:left="1004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724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444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164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884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604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324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044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764" w:hanging="360"/>
      </w:pPr>
      <w:rPr>
        <w:rFonts w:ascii="Wingdings" w:hAnsi="Wingdings"/>
      </w:rPr>
    </w:lvl>
  </w:abstractNum>
  <w:abstractNum w:abstractNumId="42">
    <w:nsid w:val="7CDB4091"/>
    <w:multiLevelType w:val="hybridMultilevel"/>
    <w:tmpl w:val="8FEE4060"/>
    <w:lvl w:ilvl="0">
      <w:start w:val="1"/>
      <w:numFmt w:val="bullet"/>
      <w:suff w:val="tab"/>
      <w:lvlText w:val="-"/>
      <w:lvlJc w:val="left"/>
      <w:pPr>
        <w:pStyle w:val="Normal"/>
        <w:tabs>
          <w:tab w:val="numTab" w:leader="none" w:pos="540"/>
        </w:tabs>
        <w:ind w:left="540" w:hanging="360"/>
      </w:pPr>
      <w:rPr>
        <w:rFonts w:ascii="Raavi" w:hAnsi="Raavi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Tab" w:leader="none" w:pos="1440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Tab" w:leader="none" w:pos="2160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Tab" w:leader="none" w:pos="2880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Tab" w:leader="none" w:pos="3600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Tab" w:leader="none" w:pos="4320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Tab" w:leader="none" w:pos="5040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Tab" w:leader="none" w:pos="5760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Tab" w:leader="none" w:pos="6480"/>
        </w:tabs>
        <w:ind w:left="6480" w:hanging="360"/>
      </w:pPr>
    </w:lvl>
  </w:abstractNum>
  <w:abstractNum w:abstractNumId="43">
    <w:nsid w:val="7F2F75B5"/>
    <w:multiLevelType w:val="hybridMultilevel"/>
    <w:tmpl w:val="F74E377E"/>
    <w:lvl w:ilvl="0">
      <w:start w:val="1"/>
      <w:numFmt w:val="bullet"/>
      <w:suff w:val="tab"/>
      <w:lvlText w:val="•"/>
      <w:lvlJc w:val="left"/>
      <w:pPr>
        <w:pStyle w:val="Normal"/>
        <w:tabs>
          <w:tab w:val="numTab" w:leader="none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pStyle w:val="Normal"/>
        <w:tabs>
          <w:tab w:val="numTab" w:leader="none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pStyle w:val="Normal"/>
        <w:tabs>
          <w:tab w:val="numTab" w:leader="none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pStyle w:val="Normal"/>
        <w:tabs>
          <w:tab w:val="numTab" w:leader="none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pStyle w:val="Normal"/>
        <w:tabs>
          <w:tab w:val="numTab" w:leader="none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pStyle w:val="Normal"/>
        <w:tabs>
          <w:tab w:val="numTab" w:leader="none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pStyle w:val="Normal"/>
        <w:tabs>
          <w:tab w:val="numTab" w:leader="none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pStyle w:val="Normal"/>
        <w:tabs>
          <w:tab w:val="numTab" w:leader="none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pStyle w:val="Normal"/>
        <w:tabs>
          <w:tab w:val="numTab" w:leader="none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7"/>
  </w:num>
  <w:num w:numId="5">
    <w:abstractNumId w:val="18"/>
  </w:num>
  <w:num w:numId="6">
    <w:abstractNumId w:val="0"/>
  </w:num>
  <w:num w:numId="7">
    <w:abstractNumId w:val="23"/>
  </w:num>
  <w:num w:numId="8">
    <w:abstractNumId w:val="30"/>
  </w:num>
  <w:num w:numId="9">
    <w:abstractNumId w:val="3"/>
  </w:num>
  <w:num w:numId="10">
    <w:abstractNumId w:val="9"/>
  </w:num>
  <w:num w:numId="11">
    <w:abstractNumId w:val="22"/>
  </w:num>
  <w:num w:numId="12">
    <w:abstractNumId w:val="32"/>
  </w:num>
  <w:num w:numId="13">
    <w:abstractNumId w:val="36"/>
  </w:num>
  <w:num w:numId="14">
    <w:abstractNumId w:val="33"/>
  </w:num>
  <w:num w:numId="15">
    <w:abstractNumId w:val="1"/>
  </w:num>
  <w:num w:numId="16">
    <w:abstractNumId w:val="16"/>
  </w:num>
  <w:num w:numId="17">
    <w:abstractNumId w:val="11"/>
  </w:num>
  <w:num w:numId="18">
    <w:abstractNumId w:val="43"/>
  </w:num>
  <w:num w:numId="19">
    <w:abstractNumId w:val="13"/>
  </w:num>
  <w:num w:numId="20">
    <w:abstractNumId w:val="25"/>
  </w:num>
  <w:num w:numId="21">
    <w:abstractNumId w:val="10"/>
  </w:num>
  <w:num w:numId="22">
    <w:abstractNumId w:val="8"/>
  </w:num>
  <w:num w:numId="23">
    <w:abstractNumId w:val="20"/>
  </w:num>
  <w:num w:numId="24">
    <w:abstractNumId w:val="28"/>
  </w:num>
  <w:num w:numId="25">
    <w:abstractNumId w:val="39"/>
  </w:num>
  <w:num w:numId="26">
    <w:abstractNumId w:val="26"/>
  </w:num>
  <w:num w:numId="27">
    <w:abstractNumId w:val="37"/>
  </w:num>
  <w:num w:numId="28">
    <w:abstractNumId w:val="12"/>
  </w:num>
  <w:num w:numId="29">
    <w:abstractNumId w:val="14"/>
  </w:num>
  <w:num w:numId="30">
    <w:abstractNumId w:val="17"/>
  </w:num>
  <w:num w:numId="31">
    <w:abstractNumId w:val="31"/>
  </w:num>
  <w:num w:numId="32">
    <w:abstractNumId w:val="40"/>
  </w:num>
  <w:num w:numId="33">
    <w:abstractNumId w:val="19"/>
  </w:num>
  <w:num w:numId="34">
    <w:abstractNumId w:val="2"/>
  </w:num>
  <w:num w:numId="35">
    <w:abstractNumId w:val="15"/>
  </w:num>
  <w:num w:numId="36">
    <w:abstractNumId w:val="38"/>
  </w:num>
  <w:num w:numId="37">
    <w:abstractNumId w:val="5"/>
  </w:num>
  <w:num w:numId="38">
    <w:abstractNumId w:val="4"/>
  </w:num>
  <w:num w:numId="39">
    <w:abstractNumId w:val="42"/>
  </w:num>
  <w:num w:numId="40">
    <w:abstractNumId w:val="6"/>
  </w:num>
  <w:num w:numId="41">
    <w:abstractNumId w:val="24"/>
  </w:num>
  <w:num w:numId="42">
    <w:abstractNumId w:val="41"/>
  </w:num>
  <w:num w:numId="43">
    <w:abstractNumId w:val="27"/>
  </w:num>
  <w:num w:numId="44">
    <w:abstractNumId w:val="35"/>
  </w:num>
</w:numbering>
</file>

<file path=word/settings.xml><?xml version="1.0" encoding="utf-8"?>
<w:settings xmlns:w="http://schemas.openxmlformats.org/wordprocessingml/2006/main">
  <w:zoom w:percent="75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76bf"/>
    <w:rsid w:val="000e46ba"/>
    <w:rsid w:val="00125690"/>
    <w:rsid w:val="00171985"/>
    <w:rsid w:val="00181d69"/>
    <w:rsid w:val="001f4044"/>
    <w:rsid w:val="00206a5c"/>
    <w:rsid w:val="00230390"/>
    <w:rsid w:val="003428ad"/>
    <w:rsid w:val="003b5e0f"/>
    <w:rsid w:val="003d0568"/>
    <w:rsid w:val="00462096"/>
    <w:rsid w:val="004e360b"/>
    <w:rsid w:val="005c2c7c"/>
    <w:rsid w:val="00627a03"/>
    <w:rsid w:val="006757e0"/>
    <w:rsid w:val="007e32cc"/>
    <w:rsid w:val="0089010c"/>
    <w:rsid w:val="00893adb"/>
    <w:rsid w:val="00942629"/>
    <w:rsid w:val="00984f54"/>
    <w:rsid w:val="00a21612"/>
    <w:rsid w:val="00a238f5"/>
    <w:rsid w:val="00a62807"/>
    <w:rsid w:val="00ac595d"/>
    <w:rsid w:val="00ac64d9"/>
    <w:rsid w:val="00b12fe1"/>
    <w:rsid w:val="00b32076"/>
    <w:rsid w:val="00c454a8"/>
    <w:rsid w:val="00e06e76"/>
    <w:rsid w:val="00f07070"/>
    <w:rsid w:val="00f646c1"/>
    <w:rsid w:val="00ff22f4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Times New Roman" w:hAnsi="Times New Roman" w:cs="Times New Roman"/>
      </w:rPr>
    </w:rPrDefault>
    <w:pPrDefault/>
  </w:docDefaults>
  <w:style w:type="paragraph" w:default="1" w:styleId="Normal">
    <w:name w:val="Normal"/>
    <w:next w:val="Normal"/>
    <w:link w:val="Normal"/>
    <w:pPr>
      <w:pStyle w:val="Normal"/>
      <w:spacing w:line="276" w:lineRule="" w:after="200"/>
    </w:pPr>
    <w:rPr>
      <w:sz w:val="22"/>
      <w:szCs w:val="22"/>
      <w:lang w:bidi="ar-SA" w:val="ru-RU" w:eastAsia="ru-RU"/>
    </w:rPr>
  </w:style>
  <w:style w:type="character" w:default="1" w:styleId="NormalCharacter">
    <w:name w:val="NormalCharacter"/>
    <w:next w:val="NormalCharacter"/>
    <w:link w:val="Normal"/>
    <w:semiHidden/>
  </w:style>
  <w:style w:type="table" w:default="1" w:styleId="TableNormal">
    <w:name w:val="TableNormal"/>
    <w:next w:val="TableNormal"/>
    <w:link w:val="Normal"/>
    <w:semiHidden/>
    <w:pPr>
      <w:pStyle w:val="TableNormal"/>
    </w:pPr>
    <w:tblPr>
      <w:tblLayout w:type="fixed"/>
      <w:tblCellMar>
        <w:top w:w="0" w:type="dxa"/>
        <w:bottom w:w="0" w:type="dxa"/>
        <w:left w:w="108" w:type="dxa"/>
        <w:right w:w="108" w:type="dxa"/>
      </w:tblCellMar>
    </w:tblPr>
    <w:tblGrid/>
  </w:style>
  <w:style w:type="list" w:default="1" w:styleId="NormalList">
    <w:name w:val="NormalList"/>
    <w:next w:val="NormalList"/>
    <w:link w:val="Normal"/>
    <w:semiHidden/>
    <w:pPr>
      <w:pStyle w:val="NormalList"/>
    </w:pPr>
  </w:style>
  <w:style w:type="paragraph" w:styleId="Заголовоктаблицы">
    <w:name w:val="Заголовок таблицы"/>
    <w:basedOn w:val="Normal"/>
    <w:next w:val="Заголовоктаблицы"/>
    <w:link w:val="Normal"/>
    <w:pPr>
      <w:pStyle w:val="Заголовоктаблицы"/>
      <w:su_pPressLineNumbers/>
      <w:su_pPressAutoHyphens/>
      <w:widowControl w:val="false"/>
      <w:spacing w:line="240" w:lineRule="" w:after="0"/>
      <w:jc w:val="center"/>
    </w:pPr>
    <w:rPr>
      <w:b/>
      <w:sz w:val="24"/>
      <w:bCs/>
      <w:szCs w:val="20"/>
      <w:lang w:val="en-US"/>
      <w:rFonts w:ascii="Times" w:eastAsia="Times" w:hAnsi="Times"/>
    </w:rPr>
  </w:style>
  <w:style w:type="paragraph" w:styleId="msonormalcxspmiddle">
    <w:name w:val="msonormalcxspmiddle"/>
    <w:basedOn w:val="Normal"/>
    <w:next w:val="msonormalcxspmiddle"/>
    <w:link w:val="Normal"/>
    <w:pPr>
      <w:pStyle w:val="msonormalcxspmiddle"/>
      <w:spacing w:line="240" w:lineRule="" w:before="100" w:after="100" w:beforeAutospacing="1" w:afterAutospacing="1"/>
    </w:pPr>
    <w:rPr>
      <w:sz w:val="24"/>
      <w:szCs w:val="24"/>
      <w:rFonts w:ascii="Times New Roman" w:eastAsia="Times New Roman" w:hAnsi="Times New Roman"/>
    </w:rPr>
  </w:style>
  <w:style w:type="paragraph" w:default="1" w:styleId="179">
    <w:name w:val="179"/>
    <w:basedOn w:val="Normal"/>
    <w:next w:val="179"/>
    <w:link w:val="Normal"/>
    <w:pPr w:contextualSpacing="1">
      <w:pStyle w:val="179"/>
      <w:ind w:left="720"/>
    </w:pPr>
  </w:style>
  <w:style w:type="paragraph" w:default="1" w:styleId="Header">
    <w:name w:val="Header"/>
    <w:basedOn w:val="Normal"/>
    <w:next w:val="Header"/>
    <w:link w:val="ВерхнийколонтитулЗнак"/>
    <w:semiHidden/>
    <w:pPr>
      <w:pStyle w:val="Header"/>
      <w:tabs>
        <w:tab w:val="center" w:leader="none" w:pos="4677"/>
        <w:tab w:val="right" w:leader="none" w:pos="9355"/>
      </w:tabs>
      <w:spacing w:line="240" w:lineRule="" w:after="0"/>
    </w:pPr>
  </w:style>
  <w:style w:type="character" w:styleId="ВерхнийколонтитулЗнак">
    <w:name w:val="Верхний колонтитул Знак"/>
    <w:basedOn w:val="NormalCharacter"/>
    <w:next w:val="ВерхнийколонтитулЗнак"/>
    <w:link w:val="Header"/>
    <w:semiHidden/>
  </w:style>
  <w:style w:type="paragraph" w:default="1" w:styleId="Footer">
    <w:name w:val="Footer"/>
    <w:basedOn w:val="Normal"/>
    <w:next w:val="Footer"/>
    <w:link w:val="НижнийколонтитулЗнак"/>
    <w:pPr>
      <w:pStyle w:val="Footer"/>
      <w:tabs>
        <w:tab w:val="center" w:leader="none" w:pos="4677"/>
        <w:tab w:val="right" w:leader="none" w:pos="9355"/>
      </w:tabs>
      <w:spacing w:line="240" w:lineRule="" w:after="0"/>
    </w:pPr>
  </w:style>
  <w:style w:type="character" w:styleId="НижнийколонтитулЗнак">
    <w:name w:val="Нижний колонтитул Знак"/>
    <w:basedOn w:val="NormalCharacter"/>
    <w:next w:val="НижнийколонтитулЗнак"/>
    <w:link w:val="Footer"/>
  </w:style>
  <w:style w:type="paragraph" w:styleId="Default">
    <w:name w:val="Default"/>
    <w:next w:val="Default"/>
    <w:link w:val="Normal"/>
    <w:pPr w:autoSpaceDE="0" w:autoSpaceDN="0">
      <w:pStyle w:val="Default"/>
    </w:pPr>
    <w:rPr>
      <w:sz w:val="24"/>
      <w:szCs w:val="24"/>
      <w:lang w:bidi="ar-SA" w:val="ru-RU" w:eastAsia="ru-RU"/>
      <w:rFonts w:ascii="Times New Roman" w:hAnsi="Times New Roman"/>
      <w:color w:val="000000"/>
    </w:rPr>
  </w:style>
  <w:style w:type="character" w:default="1" w:styleId="Strong">
    <w:name w:val="Strong"/>
    <w:next w:val="Strong"/>
    <w:link w:val="Normal"/>
    <w:rPr>
      <w:b/>
      <w:bCs/>
    </w:rPr>
  </w:style>
  <w:style w:type="character" w:styleId="apple-converted-space">
    <w:name w:val="apple-converted-space"/>
    <w:basedOn w:val="NormalCharacter"/>
    <w:next w:val="apple-converted-space"/>
    <w:link w:val="Normal"/>
  </w:style>
  <w:style w:type="character" w:default="1" w:styleId="Emphasis">
    <w:name w:val="Emphasis"/>
    <w:next w:val="Emphasis"/>
    <w:link w:val="Normal"/>
    <w:rPr>
      <w:i/>
      <w:iCs/>
    </w:rPr>
  </w:style>
  <w:style w:type="paragraph" w:default="1" w:styleId="HtmlNormal">
    <w:name w:val="HtmlNormal"/>
    <w:basedOn w:val="Normal"/>
    <w:next w:val="HtmlNormal"/>
    <w:link w:val="Normal"/>
    <w:pPr>
      <w:pStyle w:val="HtmlNormal"/>
      <w:spacing w:line="240" w:lineRule="" w:before="100" w:after="100" w:beforeAutospacing="1" w:afterAutospacing="1"/>
    </w:pPr>
    <w:rPr>
      <w:sz w:val="17"/>
      <w:szCs w:val="17"/>
      <w:rFonts w:ascii="Tahoma" w:hAnsi="Tahoma"/>
    </w:rPr>
  </w:style>
  <w:style w:type="table" w:default="1" w:styleId="TableGrid">
    <w:name w:val="TableGrid"/>
    <w:basedOn w:val="TableNormal"/>
    <w:next w:val="TableGrid"/>
    <w:link w:val="Normal"/>
    <w:pPr>
      <w:pStyle w:val="TableGrid"/>
    </w:pPr>
    <w:tblPr>
      <w:tblStyle w:val="TableGrid"/>
      <w:tblBorders>
        <w:top w:val="single" w:color="000000" w:space="0" w:sz="4"/>
        <w:left w:val="single" w:color="000000" w:space="0" w:sz="4"/>
        <w:bottom w:val="single" w:color="000000" w:space="0" w:sz="4"/>
        <w:right w:val="single" w:color="000000" w:space="0" w:sz="4"/>
        <w:insideH w:val="single" w:color="000000" w:space="0" w:sz="4"/>
        <w:insideV w:val="single" w:color="000000" w:space="0" w:sz="4"/>
      </w:tblBorders>
      <w:tblLayout w:type="fixed"/>
      <w:tblCellMar>
        <w:left w:w="0" w:type="dxa"/>
        <w:right w:w="0" w:type="dxa"/>
      </w:tblCellMar>
    </w:tblPr>
    <w:tblGrid/>
  </w:style>
  <w:style w:type="paragraph" w:default="1" w:styleId="BodyText">
    <w:name w:val="BodyText"/>
    <w:basedOn w:val="Normal"/>
    <w:next w:val="BodyText"/>
    <w:link w:val="ОсновнойтекстЗнак"/>
    <w:pPr>
      <w:pStyle w:val="BodyText"/>
      <w:spacing w:line="240" w:lineRule="" w:after="120"/>
      <w:jc w:val="both"/>
    </w:pPr>
    <w:rPr>
      <w:sz w:val="24"/>
      <w:szCs w:val="24"/>
      <w:lang w:eastAsia="ar-SA"/>
      <w:rFonts w:ascii="Times New Roman" w:eastAsia="Calibri" w:hAnsi="Times New Roman"/>
    </w:rPr>
  </w:style>
  <w:style w:type="character" w:styleId="ОсновнойтекстЗнак">
    <w:name w:val="Основной текст Знак"/>
    <w:next w:val="ОсновнойтекстЗнак"/>
    <w:link w:val="BodyText"/>
    <w:rPr>
      <w:sz w:val="24"/>
      <w:szCs w:val="24"/>
      <w:lang w:eastAsia="ar-SA"/>
      <w:rFonts w:ascii="Times New Roman" w:eastAsia="Calibri" w:hAnsi="Times New Roman"/>
    </w:rPr>
  </w:style>
</w:styles>
</file>

<file path=word/_rels/document.xml.rels>&#65279;<?xml version="1.0" encoding="utf-8"?><Relationships xmlns="http://schemas.openxmlformats.org/package/2006/relationships"><Relationship Id="rId2" Type="http://schemas.microsoft.com/office/2006/relationships/keyMapCustomizations" Target="/word/customizations.xml" /><Relationship Id="rId3" Type="http://schemas.openxmlformats.org/officeDocument/2006/relationships/styles" Target="/word/styles.xml" /><Relationship Id="rId4" Type="http://schemas.openxmlformats.org/officeDocument/2006/relationships/numbering" Target="/word/numbering.xml" /><Relationship Id="rId5" Type="http://schemas.openxmlformats.org/officeDocument/2006/relationships/fontTable" Target="/word/fontTable.xml" /><Relationship Id="rId6" Type="http://schemas.openxmlformats.org/officeDocument/2006/relationships/footer" Target="/word/footer1.xml" /><Relationship Id="rId7" Type="http://schemas.openxmlformats.org/officeDocument/2006/relationships/footnotes" Target="/word/footnotes.xml" /><Relationship Id="rId8" Type="http://schemas.openxmlformats.org/officeDocument/2006/relationships/endnotes" Target="/word/endnotes.xml" /><Relationship Id="rId9" Type="http://schemas.openxmlformats.org/officeDocument/2006/relationships/comments" Target="/word/comments.xml" /><Relationship Id="rId10" Type="http://schemas.openxmlformats.org/officeDocument/2006/relationships/settings" Target="/word/settings.xml" /></Relationships>
</file>